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25E0F" w14:textId="77777777" w:rsidR="00ED0C23" w:rsidRPr="00137D49" w:rsidRDefault="00ED0C23" w:rsidP="00ED0C23">
      <w:pPr>
        <w:spacing w:after="0" w:line="240" w:lineRule="auto"/>
        <w:jc w:val="both"/>
        <w:rPr>
          <w:rFonts w:ascii="Times New Roman" w:hAnsi="Times New Roman" w:cs="Times New Roman"/>
          <w:lang w:val="uk-UA"/>
        </w:rPr>
      </w:pPr>
      <w:r w:rsidRPr="00137D49">
        <w:rPr>
          <w:rFonts w:ascii="Times New Roman" w:hAnsi="Times New Roman" w:cs="Times New Roman"/>
          <w:lang w:val="uk-UA"/>
        </w:rPr>
        <w:t>ПРИВАТНЕ АКЦІОНЕРНЕ ТОВАРИСТВО "КАРЛСБЕРГ УКРАЇНА"</w:t>
      </w:r>
    </w:p>
    <w:p w14:paraId="7CFF1A74" w14:textId="2ED087BE" w:rsidR="00ED0C23" w:rsidRPr="00137D49" w:rsidRDefault="00ED0C23" w:rsidP="00ED0C23">
      <w:pPr>
        <w:spacing w:after="0" w:line="240" w:lineRule="auto"/>
        <w:jc w:val="both"/>
        <w:rPr>
          <w:rFonts w:ascii="Times New Roman" w:hAnsi="Times New Roman" w:cs="Times New Roman"/>
          <w:lang w:val="uk-UA"/>
        </w:rPr>
      </w:pPr>
      <w:r w:rsidRPr="00137D49">
        <w:rPr>
          <w:rFonts w:ascii="Times New Roman" w:hAnsi="Times New Roman" w:cs="Times New Roman"/>
          <w:lang w:val="uk-UA"/>
        </w:rPr>
        <w:t xml:space="preserve">(Код за ЄДРПОУ: 00377511, Україна, 69076, місто Запоріжжя, вулиця Василя Стуса, буд. 6) </w:t>
      </w:r>
    </w:p>
    <w:p w14:paraId="5CB64A39" w14:textId="77777777" w:rsidR="00ED0C23" w:rsidRPr="00137D49" w:rsidRDefault="00ED0C23" w:rsidP="00ED0C23">
      <w:pPr>
        <w:spacing w:after="0" w:line="240" w:lineRule="auto"/>
        <w:jc w:val="both"/>
        <w:rPr>
          <w:rFonts w:ascii="Arial" w:eastAsia="Times New Roman" w:hAnsi="Arial" w:cs="Arial"/>
          <w:lang w:eastAsia="ru-RU"/>
        </w:rPr>
      </w:pPr>
    </w:p>
    <w:p w14:paraId="54A66E53" w14:textId="3BEBCCC0" w:rsidR="00ED0C23" w:rsidRPr="00137D49" w:rsidRDefault="00ED0C23" w:rsidP="00ED0C23">
      <w:pPr>
        <w:spacing w:after="0" w:line="240" w:lineRule="auto"/>
        <w:rPr>
          <w:rFonts w:ascii="Times New Roman" w:hAnsi="Times New Roman" w:cs="Times New Roman"/>
          <w:lang w:val="uk-UA"/>
        </w:rPr>
      </w:pPr>
      <w:r w:rsidRPr="00137D49">
        <w:rPr>
          <w:rFonts w:ascii="Times New Roman" w:hAnsi="Times New Roman" w:cs="Times New Roman"/>
          <w:lang w:val="uk-UA"/>
        </w:rPr>
        <w:t xml:space="preserve">повідомляє про отримання </w:t>
      </w:r>
      <w:r w:rsidR="003F3907" w:rsidRPr="00137D49">
        <w:rPr>
          <w:rFonts w:ascii="Times New Roman" w:hAnsi="Times New Roman" w:cs="Times New Roman"/>
          <w:lang w:val="uk-UA"/>
        </w:rPr>
        <w:t>25.03.2019</w:t>
      </w:r>
      <w:r w:rsidRPr="00137D49">
        <w:rPr>
          <w:rFonts w:ascii="Times New Roman" w:hAnsi="Times New Roman" w:cs="Times New Roman"/>
          <w:lang w:val="uk-UA"/>
        </w:rPr>
        <w:t xml:space="preserve"> року (</w:t>
      </w:r>
      <w:proofErr w:type="spellStart"/>
      <w:r w:rsidRPr="00137D49">
        <w:rPr>
          <w:rFonts w:ascii="Times New Roman" w:hAnsi="Times New Roman" w:cs="Times New Roman"/>
          <w:lang w:val="uk-UA"/>
        </w:rPr>
        <w:t>вх</w:t>
      </w:r>
      <w:proofErr w:type="spellEnd"/>
      <w:r w:rsidRPr="00137D49">
        <w:rPr>
          <w:rFonts w:ascii="Times New Roman" w:hAnsi="Times New Roman" w:cs="Times New Roman"/>
          <w:lang w:val="uk-UA"/>
        </w:rPr>
        <w:t xml:space="preserve">. № </w:t>
      </w:r>
      <w:r w:rsidR="003F3907" w:rsidRPr="00137D49">
        <w:rPr>
          <w:rFonts w:ascii="Times New Roman" w:hAnsi="Times New Roman" w:cs="Times New Roman"/>
          <w:lang w:val="uk-UA"/>
        </w:rPr>
        <w:t>11/07-80</w:t>
      </w:r>
      <w:r w:rsidRPr="00137D49">
        <w:rPr>
          <w:rFonts w:ascii="Times New Roman" w:hAnsi="Times New Roman" w:cs="Times New Roman"/>
          <w:lang w:val="uk-UA"/>
        </w:rPr>
        <w:t xml:space="preserve">) </w:t>
      </w:r>
    </w:p>
    <w:p w14:paraId="517FE59C" w14:textId="77777777" w:rsidR="00ED0C23" w:rsidRPr="00137D49" w:rsidRDefault="00ED0C23" w:rsidP="00ED0C23">
      <w:pPr>
        <w:spacing w:after="0" w:line="240" w:lineRule="auto"/>
        <w:rPr>
          <w:rFonts w:ascii="Times New Roman" w:hAnsi="Times New Roman" w:cs="Times New Roman"/>
          <w:lang w:val="uk-UA"/>
        </w:rPr>
      </w:pPr>
      <w:r w:rsidRPr="00137D49">
        <w:rPr>
          <w:rFonts w:ascii="Times New Roman" w:hAnsi="Times New Roman" w:cs="Times New Roman"/>
          <w:lang w:val="uk-UA"/>
        </w:rPr>
        <w:t xml:space="preserve">наступного повідомлення від </w:t>
      </w:r>
    </w:p>
    <w:p w14:paraId="7FAD81EB" w14:textId="77777777" w:rsidR="00ED0C23" w:rsidRPr="00137D49" w:rsidRDefault="00ED0C23" w:rsidP="00ED0C23">
      <w:pPr>
        <w:spacing w:after="0" w:line="240" w:lineRule="auto"/>
        <w:rPr>
          <w:rFonts w:ascii="Times New Roman" w:hAnsi="Times New Roman" w:cs="Times New Roman"/>
          <w:lang w:val="uk-UA"/>
        </w:rPr>
      </w:pPr>
      <w:r w:rsidRPr="00137D49">
        <w:rPr>
          <w:rFonts w:ascii="Times New Roman" w:hAnsi="Times New Roman" w:cs="Times New Roman"/>
          <w:lang w:val="uk-UA"/>
        </w:rPr>
        <w:t xml:space="preserve">БАЛТИК БЕВЕРИДЖИЗ ІНВЕСТ АКЦЕБОЛАГ (ШВЕЦІЯ) зареєстрований номер: 556594-3585, Швеція, а/с 3040, 16903, </w:t>
      </w:r>
      <w:proofErr w:type="spellStart"/>
      <w:r w:rsidRPr="00137D49">
        <w:rPr>
          <w:rFonts w:ascii="Times New Roman" w:hAnsi="Times New Roman" w:cs="Times New Roman"/>
          <w:lang w:val="uk-UA"/>
        </w:rPr>
        <w:t>Солна</w:t>
      </w:r>
      <w:proofErr w:type="spellEnd"/>
      <w:r w:rsidRPr="00137D49">
        <w:rPr>
          <w:rFonts w:ascii="Times New Roman" w:hAnsi="Times New Roman" w:cs="Times New Roman"/>
          <w:lang w:val="uk-UA"/>
        </w:rPr>
        <w:t>,</w:t>
      </w:r>
    </w:p>
    <w:p w14:paraId="38FAAC27" w14:textId="77777777" w:rsidR="00ED0C23" w:rsidRPr="00137D49" w:rsidRDefault="00ED0C23" w:rsidP="00ED0C23">
      <w:pPr>
        <w:spacing w:after="0" w:line="240" w:lineRule="auto"/>
        <w:rPr>
          <w:rFonts w:ascii="Times New Roman" w:hAnsi="Times New Roman" w:cs="Times New Roman"/>
          <w:lang w:val="uk-UA"/>
        </w:rPr>
      </w:pPr>
    </w:p>
    <w:p w14:paraId="1B882B8B" w14:textId="56F18CD7" w:rsidR="00ED0C23" w:rsidRPr="00137D49" w:rsidRDefault="00ED0C23" w:rsidP="00ED0C23">
      <w:pPr>
        <w:spacing w:after="0" w:line="240" w:lineRule="auto"/>
        <w:rPr>
          <w:rFonts w:ascii="Times New Roman" w:hAnsi="Times New Roman" w:cs="Times New Roman"/>
          <w:lang w:val="uk-UA"/>
        </w:rPr>
      </w:pPr>
      <w:r w:rsidRPr="00137D49">
        <w:rPr>
          <w:rFonts w:ascii="Times New Roman" w:hAnsi="Times New Roman" w:cs="Times New Roman"/>
          <w:lang w:val="uk-UA"/>
        </w:rPr>
        <w:t>яке є власником домінуючого контрольного пакету акцій:</w:t>
      </w:r>
    </w:p>
    <w:p w14:paraId="51FB38E1" w14:textId="77777777" w:rsidR="00ED0C23" w:rsidRPr="00137D49" w:rsidRDefault="00ED0C23" w:rsidP="00ED0C23">
      <w:pPr>
        <w:spacing w:after="0" w:line="240" w:lineRule="auto"/>
        <w:rPr>
          <w:rFonts w:ascii="Times New Roman" w:hAnsi="Times New Roman" w:cs="Times New Roman"/>
          <w:lang w:val="uk-UA"/>
        </w:rPr>
      </w:pPr>
      <w:r w:rsidRPr="00137D49">
        <w:rPr>
          <w:rFonts w:ascii="Times New Roman" w:hAnsi="Times New Roman" w:cs="Times New Roman"/>
          <w:lang w:val="uk-UA"/>
        </w:rPr>
        <w:br/>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0"/>
      </w:tblGrid>
      <w:tr w:rsidR="00137D49" w:rsidRPr="00137D49" w14:paraId="0B69DDD9" w14:textId="77777777" w:rsidTr="000D03C4">
        <w:tc>
          <w:tcPr>
            <w:tcW w:w="4815" w:type="dxa"/>
          </w:tcPr>
          <w:p w14:paraId="2D0405A3" w14:textId="77777777" w:rsidR="00716DF7" w:rsidRPr="00137D49" w:rsidRDefault="00716DF7" w:rsidP="0070178F">
            <w:pPr>
              <w:spacing w:before="120" w:after="120"/>
              <w:ind w:left="731" w:hanging="709"/>
              <w:rPr>
                <w:rFonts w:ascii="Times New Roman" w:hAnsi="Times New Roman" w:cs="Times New Roman"/>
                <w:lang w:val="uk-UA"/>
              </w:rPr>
            </w:pPr>
            <w:r w:rsidRPr="00137D49">
              <w:rPr>
                <w:rFonts w:ascii="Times New Roman" w:hAnsi="Times New Roman" w:cs="Times New Roman"/>
                <w:lang w:val="uk-UA"/>
              </w:rPr>
              <w:t xml:space="preserve">Кому: </w:t>
            </w:r>
            <w:r w:rsidRPr="00137D49">
              <w:rPr>
                <w:rFonts w:ascii="Times New Roman" w:hAnsi="Times New Roman" w:cs="Times New Roman"/>
                <w:lang w:val="uk-UA"/>
              </w:rPr>
              <w:tab/>
            </w:r>
            <w:r w:rsidR="00F522F4" w:rsidRPr="00137D49">
              <w:rPr>
                <w:rFonts w:ascii="Times New Roman" w:hAnsi="Times New Roman" w:cs="Times New Roman"/>
                <w:lang w:val="uk-UA"/>
              </w:rPr>
              <w:t>ПРИВАТНЕ АКЦІОНЕРНЕ ТОВАРИСТВО "КАРЛСБЕРГ УКРАЇНА"</w:t>
            </w:r>
            <w:r w:rsidR="00F522F4" w:rsidRPr="00137D49">
              <w:rPr>
                <w:rFonts w:ascii="Times New Roman" w:hAnsi="Times New Roman" w:cs="Times New Roman"/>
                <w:lang w:val="uk-UA"/>
              </w:rPr>
              <w:br/>
              <w:t xml:space="preserve">ідентифікаційний </w:t>
            </w:r>
            <w:r w:rsidRPr="00137D49">
              <w:rPr>
                <w:rFonts w:ascii="Times New Roman" w:hAnsi="Times New Roman" w:cs="Times New Roman"/>
                <w:lang w:val="uk-UA"/>
              </w:rPr>
              <w:t>код</w:t>
            </w:r>
            <w:r w:rsidR="00F522F4" w:rsidRPr="00137D49">
              <w:rPr>
                <w:rFonts w:ascii="Times New Roman" w:hAnsi="Times New Roman" w:cs="Times New Roman"/>
                <w:lang w:val="uk-UA"/>
              </w:rPr>
              <w:t>:</w:t>
            </w:r>
            <w:r w:rsidRPr="00137D49">
              <w:rPr>
                <w:rFonts w:ascii="Times New Roman" w:hAnsi="Times New Roman" w:cs="Times New Roman"/>
                <w:lang w:val="uk-UA"/>
              </w:rPr>
              <w:t xml:space="preserve"> 00377511</w:t>
            </w:r>
            <w:r w:rsidR="00F522F4" w:rsidRPr="00137D49">
              <w:rPr>
                <w:rFonts w:ascii="Times New Roman" w:hAnsi="Times New Roman" w:cs="Times New Roman"/>
                <w:lang w:val="uk-UA"/>
              </w:rPr>
              <w:t>,</w:t>
            </w:r>
            <w:r w:rsidRPr="00137D49">
              <w:rPr>
                <w:rFonts w:ascii="Times New Roman" w:hAnsi="Times New Roman" w:cs="Times New Roman"/>
                <w:lang w:val="uk-UA"/>
              </w:rPr>
              <w:t xml:space="preserve"> Україна, 69076, місто Запоріжжя, вулиця Василя Стуса, буд. 6</w:t>
            </w:r>
          </w:p>
        </w:tc>
        <w:tc>
          <w:tcPr>
            <w:tcW w:w="4530" w:type="dxa"/>
          </w:tcPr>
          <w:p w14:paraId="0E591AE8" w14:textId="77777777" w:rsidR="00716DF7" w:rsidRPr="00137D49" w:rsidRDefault="00716DF7" w:rsidP="0070178F">
            <w:pPr>
              <w:spacing w:before="120" w:after="120"/>
              <w:ind w:left="736" w:hanging="708"/>
              <w:rPr>
                <w:rFonts w:ascii="Times New Roman" w:hAnsi="Times New Roman" w:cs="Times New Roman"/>
                <w:lang w:val="en-US"/>
              </w:rPr>
            </w:pPr>
            <w:r w:rsidRPr="00137D49">
              <w:rPr>
                <w:rFonts w:ascii="Times New Roman" w:hAnsi="Times New Roman" w:cs="Times New Roman"/>
                <w:lang w:val="en-US"/>
              </w:rPr>
              <w:t xml:space="preserve">To: </w:t>
            </w:r>
            <w:r w:rsidRPr="00137D49">
              <w:rPr>
                <w:rFonts w:ascii="Times New Roman" w:hAnsi="Times New Roman" w:cs="Times New Roman"/>
                <w:lang w:val="en-US"/>
              </w:rPr>
              <w:tab/>
            </w:r>
            <w:r w:rsidR="00F522F4" w:rsidRPr="00137D49">
              <w:rPr>
                <w:rFonts w:ascii="Times New Roman" w:hAnsi="Times New Roman" w:cs="Times New Roman"/>
                <w:lang w:val="en-US"/>
              </w:rPr>
              <w:t>PRIVATE JOINT STOCK COMPANY "CARLSBERG UKRAINE"</w:t>
            </w:r>
            <w:r w:rsidR="00F522F4" w:rsidRPr="00137D49">
              <w:rPr>
                <w:rFonts w:ascii="Times New Roman" w:hAnsi="Times New Roman" w:cs="Times New Roman"/>
                <w:lang w:val="en-US"/>
              </w:rPr>
              <w:br/>
              <w:t xml:space="preserve">identification code: 00377511, </w:t>
            </w:r>
            <w:r w:rsidR="00F522F4" w:rsidRPr="00137D49">
              <w:rPr>
                <w:rFonts w:ascii="Times New Roman" w:hAnsi="Times New Roman" w:cs="Times New Roman"/>
                <w:lang w:val="en-US"/>
              </w:rPr>
              <w:br/>
              <w:t xml:space="preserve">6 </w:t>
            </w:r>
            <w:proofErr w:type="spellStart"/>
            <w:r w:rsidR="00F522F4" w:rsidRPr="00137D49">
              <w:rPr>
                <w:rFonts w:ascii="Times New Roman" w:hAnsi="Times New Roman" w:cs="Times New Roman"/>
                <w:lang w:val="en-US"/>
              </w:rPr>
              <w:t>Vasylia</w:t>
            </w:r>
            <w:proofErr w:type="spellEnd"/>
            <w:r w:rsidR="00F522F4" w:rsidRPr="00137D49">
              <w:rPr>
                <w:rFonts w:ascii="Times New Roman" w:hAnsi="Times New Roman" w:cs="Times New Roman"/>
                <w:lang w:val="en-US"/>
              </w:rPr>
              <w:t xml:space="preserve"> </w:t>
            </w:r>
            <w:proofErr w:type="spellStart"/>
            <w:r w:rsidR="00F522F4" w:rsidRPr="00137D49">
              <w:rPr>
                <w:rFonts w:ascii="Times New Roman" w:hAnsi="Times New Roman" w:cs="Times New Roman"/>
                <w:lang w:val="en-US"/>
              </w:rPr>
              <w:t>Stusa</w:t>
            </w:r>
            <w:proofErr w:type="spellEnd"/>
            <w:r w:rsidR="00F522F4" w:rsidRPr="00137D49">
              <w:rPr>
                <w:rFonts w:ascii="Times New Roman" w:hAnsi="Times New Roman" w:cs="Times New Roman"/>
                <w:lang w:val="en-US"/>
              </w:rPr>
              <w:t xml:space="preserve"> Street,</w:t>
            </w:r>
            <w:r w:rsidR="008D3B47" w:rsidRPr="00137D49">
              <w:rPr>
                <w:rFonts w:ascii="Times New Roman" w:hAnsi="Times New Roman" w:cs="Times New Roman"/>
                <w:lang w:val="en-US"/>
              </w:rPr>
              <w:t xml:space="preserve"> </w:t>
            </w:r>
            <w:proofErr w:type="spellStart"/>
            <w:r w:rsidR="008D3B47" w:rsidRPr="00137D49">
              <w:rPr>
                <w:rFonts w:ascii="Times New Roman" w:hAnsi="Times New Roman" w:cs="Times New Roman"/>
                <w:bCs/>
                <w:lang w:val="en-US"/>
              </w:rPr>
              <w:t>Zaporizhzhia</w:t>
            </w:r>
            <w:proofErr w:type="spellEnd"/>
            <w:r w:rsidR="008D3B47" w:rsidRPr="00137D49">
              <w:rPr>
                <w:rFonts w:ascii="Times New Roman" w:hAnsi="Times New Roman" w:cs="Times New Roman"/>
                <w:bCs/>
                <w:lang w:val="en-US"/>
              </w:rPr>
              <w:t xml:space="preserve">, </w:t>
            </w:r>
            <w:r w:rsidR="00F522F4" w:rsidRPr="00137D49">
              <w:rPr>
                <w:rFonts w:ascii="Times New Roman" w:hAnsi="Times New Roman" w:cs="Times New Roman"/>
                <w:lang w:val="en-US"/>
              </w:rPr>
              <w:t xml:space="preserve">69076, </w:t>
            </w:r>
            <w:r w:rsidR="008D3B47" w:rsidRPr="00137D49">
              <w:rPr>
                <w:rFonts w:ascii="Times New Roman" w:hAnsi="Times New Roman" w:cs="Times New Roman"/>
                <w:lang w:val="en-US"/>
              </w:rPr>
              <w:t>Ukraine</w:t>
            </w:r>
          </w:p>
        </w:tc>
      </w:tr>
      <w:tr w:rsidR="00137D49" w:rsidRPr="00137D49" w14:paraId="045E8C4E" w14:textId="77777777" w:rsidTr="000D03C4">
        <w:tc>
          <w:tcPr>
            <w:tcW w:w="4815" w:type="dxa"/>
          </w:tcPr>
          <w:p w14:paraId="77707DB5" w14:textId="77777777" w:rsidR="00716DF7" w:rsidRPr="00137D49" w:rsidRDefault="00716DF7" w:rsidP="0070178F">
            <w:pPr>
              <w:spacing w:before="120" w:after="120"/>
              <w:ind w:left="731" w:hanging="709"/>
              <w:rPr>
                <w:rFonts w:ascii="Times New Roman" w:hAnsi="Times New Roman" w:cs="Times New Roman"/>
                <w:lang w:val="uk-UA"/>
              </w:rPr>
            </w:pPr>
            <w:r w:rsidRPr="00137D49">
              <w:rPr>
                <w:rFonts w:ascii="Times New Roman" w:hAnsi="Times New Roman" w:cs="Times New Roman"/>
                <w:lang w:val="uk-UA"/>
              </w:rPr>
              <w:t xml:space="preserve">Від: </w:t>
            </w:r>
            <w:r w:rsidRPr="00137D49">
              <w:rPr>
                <w:rFonts w:ascii="Times New Roman" w:hAnsi="Times New Roman" w:cs="Times New Roman"/>
                <w:lang w:val="uk-UA"/>
              </w:rPr>
              <w:tab/>
            </w:r>
            <w:r w:rsidR="00F522F4" w:rsidRPr="00137D49">
              <w:rPr>
                <w:rFonts w:ascii="Times New Roman" w:hAnsi="Times New Roman" w:cs="Times New Roman"/>
                <w:lang w:val="uk-UA"/>
              </w:rPr>
              <w:t xml:space="preserve">БАЛТИК БЕВЕРИДЖИЗ ІНВЕСТ </w:t>
            </w:r>
            <w:r w:rsidR="00E53FF2" w:rsidRPr="00137D49">
              <w:rPr>
                <w:rFonts w:ascii="Times New Roman" w:hAnsi="Times New Roman" w:cs="Times New Roman"/>
                <w:lang w:val="uk-UA"/>
              </w:rPr>
              <w:t>АК</w:t>
            </w:r>
            <w:r w:rsidR="00864612" w:rsidRPr="00137D49">
              <w:rPr>
                <w:rFonts w:ascii="Times New Roman" w:hAnsi="Times New Roman" w:cs="Times New Roman"/>
                <w:lang w:val="uk-UA"/>
              </w:rPr>
              <w:t>ЦЕБОЛАГ</w:t>
            </w:r>
            <w:r w:rsidR="00F522F4" w:rsidRPr="00137D49">
              <w:rPr>
                <w:rFonts w:ascii="Times New Roman" w:hAnsi="Times New Roman" w:cs="Times New Roman"/>
                <w:lang w:val="uk-UA"/>
              </w:rPr>
              <w:t xml:space="preserve"> </w:t>
            </w:r>
            <w:r w:rsidR="00C63C5B" w:rsidRPr="00137D49">
              <w:rPr>
                <w:rFonts w:ascii="Times New Roman" w:hAnsi="Times New Roman" w:cs="Times New Roman"/>
                <w:lang w:val="uk-UA"/>
              </w:rPr>
              <w:t>(</w:t>
            </w:r>
            <w:r w:rsidR="00F522F4" w:rsidRPr="00137D49">
              <w:rPr>
                <w:rFonts w:ascii="Times New Roman" w:hAnsi="Times New Roman" w:cs="Times New Roman"/>
                <w:lang w:val="uk-UA"/>
              </w:rPr>
              <w:t>ШВЕЦІЯ</w:t>
            </w:r>
            <w:r w:rsidR="00C63C5B" w:rsidRPr="00137D49">
              <w:rPr>
                <w:rFonts w:ascii="Times New Roman" w:hAnsi="Times New Roman" w:cs="Times New Roman"/>
                <w:lang w:val="uk-UA"/>
              </w:rPr>
              <w:t>)</w:t>
            </w:r>
            <w:r w:rsidR="00F522F4" w:rsidRPr="00137D49">
              <w:rPr>
                <w:rFonts w:ascii="Times New Roman" w:hAnsi="Times New Roman" w:cs="Times New Roman"/>
                <w:lang w:val="uk-UA"/>
              </w:rPr>
              <w:br/>
              <w:t>зареєстрований номер: 556594-3585,</w:t>
            </w:r>
            <w:r w:rsidR="00F522F4" w:rsidRPr="00137D49">
              <w:rPr>
                <w:rFonts w:ascii="Times New Roman" w:hAnsi="Times New Roman" w:cs="Times New Roman"/>
                <w:lang w:val="uk-UA"/>
              </w:rPr>
              <w:br/>
              <w:t xml:space="preserve">Швеція, а/с 3040, 16903, </w:t>
            </w:r>
            <w:proofErr w:type="spellStart"/>
            <w:r w:rsidR="00F522F4" w:rsidRPr="00137D49">
              <w:rPr>
                <w:rFonts w:ascii="Times New Roman" w:hAnsi="Times New Roman" w:cs="Times New Roman"/>
                <w:lang w:val="uk-UA"/>
              </w:rPr>
              <w:t>Солна</w:t>
            </w:r>
            <w:proofErr w:type="spellEnd"/>
          </w:p>
        </w:tc>
        <w:tc>
          <w:tcPr>
            <w:tcW w:w="4530" w:type="dxa"/>
          </w:tcPr>
          <w:p w14:paraId="31938B94" w14:textId="77777777" w:rsidR="00716DF7" w:rsidRPr="00137D49" w:rsidRDefault="00716DF7" w:rsidP="0070178F">
            <w:pPr>
              <w:spacing w:before="120" w:after="120"/>
              <w:ind w:left="736" w:hanging="708"/>
              <w:rPr>
                <w:rFonts w:ascii="Times New Roman" w:hAnsi="Times New Roman" w:cs="Times New Roman"/>
                <w:lang w:val="en-US"/>
              </w:rPr>
            </w:pPr>
            <w:r w:rsidRPr="00137D49">
              <w:rPr>
                <w:rFonts w:ascii="Times New Roman" w:hAnsi="Times New Roman" w:cs="Times New Roman"/>
                <w:lang w:val="en-US"/>
              </w:rPr>
              <w:t>From:</w:t>
            </w:r>
            <w:r w:rsidRPr="00137D49">
              <w:rPr>
                <w:rFonts w:ascii="Times New Roman" w:hAnsi="Times New Roman" w:cs="Times New Roman"/>
                <w:lang w:val="en-US"/>
              </w:rPr>
              <w:tab/>
            </w:r>
            <w:r w:rsidR="00F522F4" w:rsidRPr="00137D49">
              <w:rPr>
                <w:rFonts w:ascii="Times New Roman" w:hAnsi="Times New Roman" w:cs="Times New Roman"/>
                <w:lang w:val="en-US"/>
              </w:rPr>
              <w:t xml:space="preserve">BALTIC BEVERAGES INVEST </w:t>
            </w:r>
            <w:r w:rsidR="00864612" w:rsidRPr="00137D49">
              <w:rPr>
                <w:rFonts w:ascii="Times New Roman" w:hAnsi="Times New Roman" w:cs="Times New Roman"/>
                <w:lang w:val="en-US"/>
              </w:rPr>
              <w:t>AKTIEBOLAG</w:t>
            </w:r>
            <w:r w:rsidR="00F522F4" w:rsidRPr="00137D49">
              <w:rPr>
                <w:rFonts w:ascii="Times New Roman" w:hAnsi="Times New Roman" w:cs="Times New Roman"/>
                <w:lang w:val="en-US"/>
              </w:rPr>
              <w:t xml:space="preserve"> (SWEDEN)</w:t>
            </w:r>
            <w:r w:rsidR="00F522F4" w:rsidRPr="00137D49">
              <w:rPr>
                <w:rFonts w:ascii="Times New Roman" w:hAnsi="Times New Roman" w:cs="Times New Roman"/>
                <w:lang w:val="en-US"/>
              </w:rPr>
              <w:br/>
            </w:r>
            <w:r w:rsidR="008D3B47" w:rsidRPr="00137D49">
              <w:rPr>
                <w:rFonts w:ascii="Times New Roman" w:hAnsi="Times New Roman" w:cs="Times New Roman"/>
                <w:lang w:val="en-US"/>
              </w:rPr>
              <w:t>registration number: 556594-3585,</w:t>
            </w:r>
            <w:r w:rsidR="008D3B47" w:rsidRPr="00137D49">
              <w:rPr>
                <w:rFonts w:ascii="Times New Roman" w:hAnsi="Times New Roman" w:cs="Times New Roman"/>
                <w:lang w:val="en-US"/>
              </w:rPr>
              <w:br/>
              <w:t xml:space="preserve">Box 3040, </w:t>
            </w:r>
            <w:proofErr w:type="spellStart"/>
            <w:r w:rsidRPr="00137D49">
              <w:rPr>
                <w:rFonts w:ascii="Times New Roman" w:hAnsi="Times New Roman" w:cs="Times New Roman"/>
                <w:lang w:val="en-US"/>
              </w:rPr>
              <w:t>Solna</w:t>
            </w:r>
            <w:proofErr w:type="spellEnd"/>
            <w:r w:rsidRPr="00137D49">
              <w:rPr>
                <w:rFonts w:ascii="Times New Roman" w:hAnsi="Times New Roman" w:cs="Times New Roman"/>
                <w:lang w:val="en-US"/>
              </w:rPr>
              <w:t xml:space="preserve">, 16903, Sweden </w:t>
            </w:r>
          </w:p>
        </w:tc>
      </w:tr>
      <w:tr w:rsidR="00137D49" w:rsidRPr="00137D49" w14:paraId="7597C409" w14:textId="77777777" w:rsidTr="000D03C4">
        <w:tc>
          <w:tcPr>
            <w:tcW w:w="4815" w:type="dxa"/>
          </w:tcPr>
          <w:p w14:paraId="3A393027" w14:textId="73AC9D5B" w:rsidR="00716DF7" w:rsidRPr="00137D49" w:rsidRDefault="00C12CA9" w:rsidP="003F3907">
            <w:pPr>
              <w:spacing w:before="120" w:after="120"/>
              <w:rPr>
                <w:rFonts w:ascii="Times New Roman" w:hAnsi="Times New Roman" w:cs="Times New Roman"/>
                <w:lang w:val="uk-UA"/>
              </w:rPr>
            </w:pPr>
            <w:r w:rsidRPr="00137D49">
              <w:rPr>
                <w:rFonts w:ascii="Times New Roman" w:hAnsi="Times New Roman" w:cs="Times New Roman"/>
                <w:lang w:val="uk-UA"/>
              </w:rPr>
              <w:t xml:space="preserve">            </w:t>
            </w:r>
            <w:r w:rsidR="00716DF7" w:rsidRPr="00137D49">
              <w:rPr>
                <w:rFonts w:ascii="Times New Roman" w:hAnsi="Times New Roman" w:cs="Times New Roman"/>
                <w:lang w:val="uk-UA"/>
              </w:rPr>
              <w:t xml:space="preserve"> </w:t>
            </w:r>
            <w:r w:rsidR="00E675CE" w:rsidRPr="00137D49">
              <w:rPr>
                <w:rFonts w:ascii="Times New Roman" w:hAnsi="Times New Roman" w:cs="Times New Roman"/>
                <w:lang w:val="en-US"/>
              </w:rPr>
              <w:t xml:space="preserve"> </w:t>
            </w:r>
            <w:r w:rsidR="003F3907" w:rsidRPr="00137D49">
              <w:rPr>
                <w:rFonts w:ascii="Times New Roman" w:hAnsi="Times New Roman" w:cs="Times New Roman"/>
              </w:rPr>
              <w:t>21</w:t>
            </w:r>
            <w:r w:rsidR="00E675CE" w:rsidRPr="00137D49">
              <w:rPr>
                <w:rFonts w:ascii="Times New Roman" w:hAnsi="Times New Roman" w:cs="Times New Roman"/>
                <w:lang w:val="en-US"/>
              </w:rPr>
              <w:t xml:space="preserve"> </w:t>
            </w:r>
            <w:r w:rsidR="00716DF7" w:rsidRPr="00137D49">
              <w:rPr>
                <w:rFonts w:ascii="Times New Roman" w:hAnsi="Times New Roman" w:cs="Times New Roman"/>
                <w:lang w:val="uk-UA"/>
              </w:rPr>
              <w:t>березня 2019 року</w:t>
            </w:r>
          </w:p>
        </w:tc>
        <w:tc>
          <w:tcPr>
            <w:tcW w:w="4530" w:type="dxa"/>
          </w:tcPr>
          <w:p w14:paraId="3EF91B44" w14:textId="3030CA42" w:rsidR="00716DF7" w:rsidRPr="00137D49" w:rsidRDefault="00C12CA9" w:rsidP="003F3907">
            <w:pPr>
              <w:spacing w:before="120" w:after="120"/>
              <w:ind w:left="736" w:hanging="708"/>
              <w:rPr>
                <w:rFonts w:ascii="Times New Roman" w:hAnsi="Times New Roman" w:cs="Times New Roman"/>
                <w:lang w:val="en-US"/>
              </w:rPr>
            </w:pPr>
            <w:r w:rsidRPr="00137D49">
              <w:rPr>
                <w:rFonts w:ascii="Times New Roman" w:hAnsi="Times New Roman" w:cs="Times New Roman"/>
                <w:lang w:val="uk-UA"/>
              </w:rPr>
              <w:t xml:space="preserve">        </w:t>
            </w:r>
            <w:r w:rsidR="00E675CE" w:rsidRPr="00137D49">
              <w:rPr>
                <w:rFonts w:ascii="Times New Roman" w:hAnsi="Times New Roman" w:cs="Times New Roman"/>
                <w:lang w:val="en-US"/>
              </w:rPr>
              <w:t xml:space="preserve">     </w:t>
            </w:r>
            <w:r w:rsidR="003F3907" w:rsidRPr="00137D49">
              <w:rPr>
                <w:rFonts w:ascii="Times New Roman" w:hAnsi="Times New Roman" w:cs="Times New Roman"/>
              </w:rPr>
              <w:t>21</w:t>
            </w:r>
            <w:r w:rsidR="00E675CE" w:rsidRPr="00137D49">
              <w:rPr>
                <w:rFonts w:ascii="Times New Roman" w:hAnsi="Times New Roman" w:cs="Times New Roman"/>
                <w:lang w:val="en-US"/>
              </w:rPr>
              <w:t xml:space="preserve"> </w:t>
            </w:r>
            <w:r w:rsidR="00716DF7" w:rsidRPr="00137D49">
              <w:rPr>
                <w:rFonts w:ascii="Times New Roman" w:hAnsi="Times New Roman" w:cs="Times New Roman"/>
                <w:lang w:val="en-US"/>
              </w:rPr>
              <w:t>March 2019</w:t>
            </w:r>
          </w:p>
        </w:tc>
      </w:tr>
      <w:tr w:rsidR="00137D49" w:rsidRPr="00137D49" w14:paraId="631F08FD" w14:textId="77777777" w:rsidTr="000D03C4">
        <w:tc>
          <w:tcPr>
            <w:tcW w:w="4815" w:type="dxa"/>
          </w:tcPr>
          <w:p w14:paraId="5A488048" w14:textId="77777777" w:rsidR="000D621E" w:rsidRPr="00137D49" w:rsidRDefault="000D621E" w:rsidP="00F522F4">
            <w:pPr>
              <w:spacing w:before="120" w:after="120"/>
              <w:jc w:val="center"/>
              <w:rPr>
                <w:rFonts w:ascii="Times New Roman" w:hAnsi="Times New Roman" w:cs="Times New Roman"/>
                <w:b/>
                <w:lang w:val="uk-UA"/>
              </w:rPr>
            </w:pPr>
          </w:p>
        </w:tc>
        <w:tc>
          <w:tcPr>
            <w:tcW w:w="4530" w:type="dxa"/>
          </w:tcPr>
          <w:p w14:paraId="2A6E4377" w14:textId="77777777" w:rsidR="000D621E" w:rsidRPr="00137D49" w:rsidRDefault="000D621E" w:rsidP="00F522F4">
            <w:pPr>
              <w:spacing w:before="120" w:after="120"/>
              <w:jc w:val="center"/>
              <w:rPr>
                <w:rFonts w:ascii="Times New Roman" w:hAnsi="Times New Roman" w:cs="Times New Roman"/>
                <w:b/>
                <w:lang w:val="en-US"/>
              </w:rPr>
            </w:pPr>
          </w:p>
        </w:tc>
      </w:tr>
      <w:tr w:rsidR="00137D49" w:rsidRPr="00137D49" w14:paraId="5BFCA1DC" w14:textId="77777777" w:rsidTr="000D03C4">
        <w:trPr>
          <w:trHeight w:val="70"/>
        </w:trPr>
        <w:tc>
          <w:tcPr>
            <w:tcW w:w="4815" w:type="dxa"/>
          </w:tcPr>
          <w:p w14:paraId="38A8CD2B" w14:textId="77777777" w:rsidR="000D621E" w:rsidRPr="00137D49" w:rsidRDefault="000D621E" w:rsidP="008D3B47">
            <w:pPr>
              <w:spacing w:before="120" w:after="120"/>
              <w:jc w:val="center"/>
              <w:rPr>
                <w:rFonts w:ascii="Times New Roman" w:hAnsi="Times New Roman" w:cs="Times New Roman"/>
                <w:lang w:val="uk-UA"/>
              </w:rPr>
            </w:pPr>
            <w:r w:rsidRPr="00137D49">
              <w:rPr>
                <w:rFonts w:ascii="Times New Roman" w:hAnsi="Times New Roman" w:cs="Times New Roman"/>
                <w:lang w:val="uk-UA"/>
              </w:rPr>
              <w:t>ПОВІДОМЛЕННЯ</w:t>
            </w:r>
          </w:p>
        </w:tc>
        <w:tc>
          <w:tcPr>
            <w:tcW w:w="4530" w:type="dxa"/>
          </w:tcPr>
          <w:p w14:paraId="3ED3BCBE" w14:textId="77777777" w:rsidR="000D621E" w:rsidRPr="00137D49" w:rsidRDefault="000D621E" w:rsidP="008D3B47">
            <w:pPr>
              <w:spacing w:before="120" w:after="120"/>
              <w:jc w:val="center"/>
              <w:rPr>
                <w:rFonts w:ascii="Times New Roman" w:hAnsi="Times New Roman" w:cs="Times New Roman"/>
                <w:lang w:val="en-US"/>
              </w:rPr>
            </w:pPr>
            <w:r w:rsidRPr="00137D49">
              <w:rPr>
                <w:rFonts w:ascii="Times New Roman" w:hAnsi="Times New Roman" w:cs="Times New Roman"/>
                <w:lang w:val="en-US"/>
              </w:rPr>
              <w:t>NOTI</w:t>
            </w:r>
            <w:r w:rsidR="00E31092" w:rsidRPr="00137D49">
              <w:rPr>
                <w:rFonts w:ascii="Times New Roman" w:hAnsi="Times New Roman" w:cs="Times New Roman"/>
                <w:lang w:val="en-US"/>
              </w:rPr>
              <w:t>CE</w:t>
            </w:r>
          </w:p>
        </w:tc>
      </w:tr>
      <w:tr w:rsidR="00137D49" w:rsidRPr="00137D49" w14:paraId="4E4C8607" w14:textId="77777777" w:rsidTr="000D03C4">
        <w:trPr>
          <w:trHeight w:val="70"/>
        </w:trPr>
        <w:tc>
          <w:tcPr>
            <w:tcW w:w="4815" w:type="dxa"/>
          </w:tcPr>
          <w:p w14:paraId="05DA50CA" w14:textId="77777777" w:rsidR="008D3B47" w:rsidRPr="00137D49" w:rsidRDefault="008D3B47" w:rsidP="00F522F4">
            <w:pPr>
              <w:spacing w:before="120" w:after="120"/>
              <w:jc w:val="center"/>
              <w:rPr>
                <w:rFonts w:ascii="Times New Roman" w:hAnsi="Times New Roman" w:cs="Times New Roman"/>
                <w:lang w:val="uk-UA"/>
              </w:rPr>
            </w:pPr>
            <w:r w:rsidRPr="00137D49">
              <w:rPr>
                <w:rFonts w:ascii="Times New Roman" w:hAnsi="Times New Roman" w:cs="Times New Roman"/>
                <w:lang w:val="uk-UA"/>
              </w:rPr>
              <w:t>про намір скористатися правами, передбаченими статтею 65</w:t>
            </w:r>
            <w:r w:rsidRPr="00137D49">
              <w:rPr>
                <w:rFonts w:ascii="Times New Roman" w:hAnsi="Times New Roman" w:cs="Times New Roman"/>
                <w:vertAlign w:val="superscript"/>
                <w:lang w:val="uk-UA"/>
              </w:rPr>
              <w:t>2</w:t>
            </w:r>
            <w:r w:rsidRPr="00137D49">
              <w:rPr>
                <w:rFonts w:ascii="Times New Roman" w:hAnsi="Times New Roman" w:cs="Times New Roman"/>
                <w:lang w:val="uk-UA"/>
              </w:rPr>
              <w:t xml:space="preserve"> Закону України "Про акціонерні товариства"</w:t>
            </w:r>
          </w:p>
        </w:tc>
        <w:tc>
          <w:tcPr>
            <w:tcW w:w="4530" w:type="dxa"/>
          </w:tcPr>
          <w:p w14:paraId="2359FD06" w14:textId="77777777" w:rsidR="008D3B47" w:rsidRPr="00137D49" w:rsidRDefault="008D3B47" w:rsidP="00F522F4">
            <w:pPr>
              <w:spacing w:before="120" w:after="120"/>
              <w:jc w:val="center"/>
              <w:rPr>
                <w:rFonts w:ascii="Times New Roman" w:hAnsi="Times New Roman" w:cs="Times New Roman"/>
                <w:lang w:val="en-US"/>
              </w:rPr>
            </w:pPr>
            <w:r w:rsidRPr="00137D49">
              <w:rPr>
                <w:rFonts w:ascii="Times New Roman" w:hAnsi="Times New Roman" w:cs="Times New Roman"/>
                <w:lang w:val="en-US"/>
              </w:rPr>
              <w:t xml:space="preserve">of intent to exercise the rights </w:t>
            </w:r>
            <w:r w:rsidR="00706B6A" w:rsidRPr="00137D49">
              <w:rPr>
                <w:rFonts w:ascii="Times New Roman" w:hAnsi="Times New Roman" w:cs="Times New Roman"/>
                <w:lang w:val="en-US"/>
              </w:rPr>
              <w:t>under</w:t>
            </w:r>
            <w:r w:rsidRPr="00137D49">
              <w:rPr>
                <w:rFonts w:ascii="Times New Roman" w:hAnsi="Times New Roman" w:cs="Times New Roman"/>
                <w:lang w:val="en-US"/>
              </w:rPr>
              <w:t xml:space="preserve"> Article 65</w:t>
            </w:r>
            <w:r w:rsidRPr="00137D49">
              <w:rPr>
                <w:rFonts w:ascii="Times New Roman" w:hAnsi="Times New Roman" w:cs="Times New Roman"/>
                <w:vertAlign w:val="superscript"/>
                <w:lang w:val="en-US"/>
              </w:rPr>
              <w:t xml:space="preserve">2 </w:t>
            </w:r>
            <w:r w:rsidRPr="00137D49">
              <w:rPr>
                <w:rFonts w:ascii="Times New Roman" w:hAnsi="Times New Roman" w:cs="Times New Roman"/>
                <w:lang w:val="en-US"/>
              </w:rPr>
              <w:t>of the Law of Ukraine "On Joint Stock Companies"</w:t>
            </w:r>
          </w:p>
        </w:tc>
      </w:tr>
      <w:tr w:rsidR="00137D49" w:rsidRPr="00EC6385" w14:paraId="48A12201" w14:textId="77777777" w:rsidTr="000D03C4">
        <w:tc>
          <w:tcPr>
            <w:tcW w:w="4815" w:type="dxa"/>
          </w:tcPr>
          <w:p w14:paraId="68BE92E2" w14:textId="77777777" w:rsidR="000D621E" w:rsidRPr="00EC6385" w:rsidRDefault="008D3B47" w:rsidP="00F522F4">
            <w:pPr>
              <w:spacing w:before="120" w:after="120"/>
              <w:jc w:val="both"/>
              <w:rPr>
                <w:rFonts w:ascii="Times New Roman" w:hAnsi="Times New Roman" w:cs="Times New Roman"/>
                <w:lang w:val="uk-UA"/>
              </w:rPr>
            </w:pPr>
            <w:r w:rsidRPr="00EC6385">
              <w:rPr>
                <w:rFonts w:ascii="Times New Roman" w:hAnsi="Times New Roman" w:cs="Times New Roman"/>
                <w:lang w:val="uk-UA"/>
              </w:rPr>
              <w:t xml:space="preserve">Цим </w:t>
            </w:r>
            <w:proofErr w:type="spellStart"/>
            <w:r w:rsidR="000D621E" w:rsidRPr="00EC6385">
              <w:rPr>
                <w:rFonts w:ascii="Times New Roman" w:hAnsi="Times New Roman" w:cs="Times New Roman"/>
                <w:lang w:val="uk-UA"/>
              </w:rPr>
              <w:t>Балтик</w:t>
            </w:r>
            <w:proofErr w:type="spellEnd"/>
            <w:r w:rsidR="000D621E" w:rsidRPr="00EC6385">
              <w:rPr>
                <w:rFonts w:ascii="Times New Roman" w:hAnsi="Times New Roman" w:cs="Times New Roman"/>
                <w:lang w:val="uk-UA"/>
              </w:rPr>
              <w:t xml:space="preserve"> </w:t>
            </w:r>
            <w:proofErr w:type="spellStart"/>
            <w:r w:rsidR="000D621E" w:rsidRPr="00EC6385">
              <w:rPr>
                <w:rFonts w:ascii="Times New Roman" w:hAnsi="Times New Roman" w:cs="Times New Roman"/>
                <w:lang w:val="uk-UA"/>
              </w:rPr>
              <w:t>Бевериджиз</w:t>
            </w:r>
            <w:proofErr w:type="spellEnd"/>
            <w:r w:rsidR="000D621E" w:rsidRPr="00EC6385">
              <w:rPr>
                <w:rFonts w:ascii="Times New Roman" w:hAnsi="Times New Roman" w:cs="Times New Roman"/>
                <w:lang w:val="uk-UA"/>
              </w:rPr>
              <w:t xml:space="preserve"> </w:t>
            </w:r>
            <w:proofErr w:type="spellStart"/>
            <w:r w:rsidR="000D621E" w:rsidRPr="00EC6385">
              <w:rPr>
                <w:rFonts w:ascii="Times New Roman" w:hAnsi="Times New Roman" w:cs="Times New Roman"/>
                <w:lang w:val="uk-UA"/>
              </w:rPr>
              <w:t>Інвест</w:t>
            </w:r>
            <w:proofErr w:type="spellEnd"/>
            <w:r w:rsidR="000D621E" w:rsidRPr="00EC6385">
              <w:rPr>
                <w:rFonts w:ascii="Times New Roman" w:hAnsi="Times New Roman" w:cs="Times New Roman"/>
                <w:lang w:val="uk-UA"/>
              </w:rPr>
              <w:t xml:space="preserve"> </w:t>
            </w:r>
            <w:proofErr w:type="spellStart"/>
            <w:r w:rsidR="00B775C4" w:rsidRPr="00EC6385">
              <w:rPr>
                <w:rFonts w:ascii="Times New Roman" w:hAnsi="Times New Roman" w:cs="Times New Roman"/>
                <w:lang w:val="uk-UA"/>
              </w:rPr>
              <w:t>Акцеболаг</w:t>
            </w:r>
            <w:proofErr w:type="spellEnd"/>
            <w:r w:rsidRPr="00EC6385">
              <w:rPr>
                <w:rFonts w:ascii="Times New Roman" w:hAnsi="Times New Roman" w:cs="Times New Roman"/>
                <w:lang w:val="uk-UA"/>
              </w:rPr>
              <w:t xml:space="preserve"> </w:t>
            </w:r>
            <w:r w:rsidR="00C63C5B" w:rsidRPr="00EC6385">
              <w:rPr>
                <w:rFonts w:ascii="Times New Roman" w:hAnsi="Times New Roman" w:cs="Times New Roman"/>
                <w:lang w:val="uk-UA"/>
              </w:rPr>
              <w:t>(</w:t>
            </w:r>
            <w:r w:rsidRPr="00EC6385">
              <w:rPr>
                <w:rFonts w:ascii="Times New Roman" w:hAnsi="Times New Roman" w:cs="Times New Roman"/>
                <w:lang w:val="uk-UA"/>
              </w:rPr>
              <w:t>Швеція</w:t>
            </w:r>
            <w:r w:rsidR="00C63C5B" w:rsidRPr="00EC6385">
              <w:rPr>
                <w:rFonts w:ascii="Times New Roman" w:hAnsi="Times New Roman" w:cs="Times New Roman"/>
                <w:lang w:val="uk-UA"/>
              </w:rPr>
              <w:t>)</w:t>
            </w:r>
            <w:r w:rsidR="000D621E" w:rsidRPr="00EC6385">
              <w:rPr>
                <w:rFonts w:ascii="Times New Roman" w:hAnsi="Times New Roman" w:cs="Times New Roman"/>
                <w:lang w:val="uk-UA"/>
              </w:rPr>
              <w:t>,</w:t>
            </w:r>
            <w:r w:rsidR="003E2590" w:rsidRPr="00EC6385">
              <w:rPr>
                <w:rFonts w:ascii="Times New Roman" w:hAnsi="Times New Roman" w:cs="Times New Roman"/>
                <w:lang w:val="uk-UA"/>
              </w:rPr>
              <w:t xml:space="preserve"> юридична особа, що зареєстрована за законодавством Швеції,</w:t>
            </w:r>
            <w:r w:rsidRPr="00EC6385">
              <w:rPr>
                <w:rFonts w:ascii="Times New Roman" w:hAnsi="Times New Roman" w:cs="Times New Roman"/>
                <w:lang w:val="uk-UA"/>
              </w:rPr>
              <w:t xml:space="preserve"> </w:t>
            </w:r>
            <w:r w:rsidR="003E2590" w:rsidRPr="00EC6385">
              <w:rPr>
                <w:rFonts w:ascii="Times New Roman" w:hAnsi="Times New Roman" w:cs="Times New Roman"/>
                <w:lang w:val="uk-UA"/>
              </w:rPr>
              <w:t xml:space="preserve">під </w:t>
            </w:r>
            <w:r w:rsidRPr="00EC6385">
              <w:rPr>
                <w:rFonts w:ascii="Times New Roman" w:hAnsi="Times New Roman" w:cs="Times New Roman"/>
                <w:lang w:val="uk-UA"/>
              </w:rPr>
              <w:t>зареєстровани</w:t>
            </w:r>
            <w:r w:rsidR="003E2590" w:rsidRPr="00EC6385">
              <w:rPr>
                <w:rFonts w:ascii="Times New Roman" w:hAnsi="Times New Roman" w:cs="Times New Roman"/>
                <w:lang w:val="uk-UA"/>
              </w:rPr>
              <w:t>м</w:t>
            </w:r>
            <w:r w:rsidRPr="00EC6385">
              <w:rPr>
                <w:rFonts w:ascii="Times New Roman" w:hAnsi="Times New Roman" w:cs="Times New Roman"/>
                <w:lang w:val="uk-UA"/>
              </w:rPr>
              <w:t xml:space="preserve"> номер</w:t>
            </w:r>
            <w:r w:rsidR="003E2590" w:rsidRPr="00EC6385">
              <w:rPr>
                <w:rFonts w:ascii="Times New Roman" w:hAnsi="Times New Roman" w:cs="Times New Roman"/>
                <w:lang w:val="uk-UA"/>
              </w:rPr>
              <w:t>ом</w:t>
            </w:r>
            <w:r w:rsidRPr="00EC6385">
              <w:rPr>
                <w:rFonts w:ascii="Times New Roman" w:hAnsi="Times New Roman" w:cs="Times New Roman"/>
                <w:lang w:val="uk-UA"/>
              </w:rPr>
              <w:t>: 556594-3585,</w:t>
            </w:r>
            <w:r w:rsidR="003E2590" w:rsidRPr="00EC6385">
              <w:rPr>
                <w:rFonts w:ascii="Times New Roman" w:hAnsi="Times New Roman" w:cs="Times New Roman"/>
                <w:lang w:val="uk-UA"/>
              </w:rPr>
              <w:t xml:space="preserve"> із</w:t>
            </w:r>
            <w:r w:rsidRPr="00EC6385">
              <w:rPr>
                <w:rFonts w:ascii="Times New Roman" w:hAnsi="Times New Roman" w:cs="Times New Roman"/>
                <w:lang w:val="uk-UA"/>
              </w:rPr>
              <w:t xml:space="preserve"> місцезнаходження</w:t>
            </w:r>
            <w:r w:rsidR="003E2590" w:rsidRPr="00EC6385">
              <w:rPr>
                <w:rFonts w:ascii="Times New Roman" w:hAnsi="Times New Roman" w:cs="Times New Roman"/>
                <w:lang w:val="uk-UA"/>
              </w:rPr>
              <w:t xml:space="preserve">м за </w:t>
            </w:r>
            <w:proofErr w:type="spellStart"/>
            <w:r w:rsidR="003E2590" w:rsidRPr="00EC6385">
              <w:rPr>
                <w:rFonts w:ascii="Times New Roman" w:hAnsi="Times New Roman" w:cs="Times New Roman"/>
                <w:lang w:val="uk-UA"/>
              </w:rPr>
              <w:t>адресою</w:t>
            </w:r>
            <w:proofErr w:type="spellEnd"/>
            <w:r w:rsidR="003E2590" w:rsidRPr="00EC6385">
              <w:rPr>
                <w:rFonts w:ascii="Times New Roman" w:hAnsi="Times New Roman" w:cs="Times New Roman"/>
                <w:lang w:val="uk-UA"/>
              </w:rPr>
              <w:t>:</w:t>
            </w:r>
            <w:r w:rsidRPr="00EC6385">
              <w:rPr>
                <w:rFonts w:ascii="Times New Roman" w:hAnsi="Times New Roman" w:cs="Times New Roman"/>
                <w:lang w:val="uk-UA"/>
              </w:rPr>
              <w:t xml:space="preserve"> Швеція, а/с 3040, 16903, </w:t>
            </w:r>
            <w:proofErr w:type="spellStart"/>
            <w:r w:rsidRPr="00EC6385">
              <w:rPr>
                <w:rFonts w:ascii="Times New Roman" w:hAnsi="Times New Roman" w:cs="Times New Roman"/>
                <w:lang w:val="uk-UA"/>
              </w:rPr>
              <w:t>Солна</w:t>
            </w:r>
            <w:proofErr w:type="spellEnd"/>
            <w:r w:rsidR="003E2590" w:rsidRPr="00EC6385">
              <w:rPr>
                <w:rFonts w:ascii="Times New Roman" w:hAnsi="Times New Roman" w:cs="Times New Roman"/>
                <w:lang w:val="uk-UA"/>
              </w:rPr>
              <w:t xml:space="preserve"> ("</w:t>
            </w:r>
            <w:r w:rsidR="00461EAC" w:rsidRPr="00EC6385">
              <w:rPr>
                <w:rFonts w:ascii="Times New Roman" w:hAnsi="Times New Roman" w:cs="Times New Roman"/>
                <w:lang w:val="uk-UA"/>
              </w:rPr>
              <w:t>ББІ</w:t>
            </w:r>
            <w:r w:rsidR="003E2590" w:rsidRPr="00EC6385">
              <w:rPr>
                <w:rFonts w:ascii="Times New Roman" w:hAnsi="Times New Roman" w:cs="Times New Roman"/>
                <w:lang w:val="uk-UA"/>
              </w:rPr>
              <w:t xml:space="preserve">"), </w:t>
            </w:r>
            <w:r w:rsidR="0046029B" w:rsidRPr="00EC6385">
              <w:rPr>
                <w:rFonts w:ascii="Times New Roman" w:hAnsi="Times New Roman" w:cs="Times New Roman"/>
                <w:lang w:val="uk-UA"/>
              </w:rPr>
              <w:t>повідомляє про таке:</w:t>
            </w:r>
          </w:p>
        </w:tc>
        <w:tc>
          <w:tcPr>
            <w:tcW w:w="4530" w:type="dxa"/>
          </w:tcPr>
          <w:p w14:paraId="7215C7DB" w14:textId="77777777" w:rsidR="000D621E" w:rsidRPr="00EC6385" w:rsidRDefault="00C63C5B" w:rsidP="00F522F4">
            <w:pPr>
              <w:spacing w:before="120" w:after="120"/>
              <w:jc w:val="both"/>
              <w:rPr>
                <w:rFonts w:ascii="Times New Roman" w:hAnsi="Times New Roman" w:cs="Times New Roman"/>
                <w:lang w:val="en-US"/>
              </w:rPr>
            </w:pPr>
            <w:r w:rsidRPr="00EC6385">
              <w:rPr>
                <w:rFonts w:ascii="Times New Roman" w:hAnsi="Times New Roman" w:cs="Times New Roman"/>
                <w:lang w:val="en-US"/>
              </w:rPr>
              <w:t xml:space="preserve">Hereby, </w:t>
            </w:r>
            <w:r w:rsidR="002E360F" w:rsidRPr="00EC6385">
              <w:rPr>
                <w:rFonts w:ascii="Times New Roman" w:hAnsi="Times New Roman" w:cs="Times New Roman"/>
                <w:lang w:val="en-US"/>
              </w:rPr>
              <w:t xml:space="preserve">Baltic Beverages Invest </w:t>
            </w:r>
            <w:proofErr w:type="spellStart"/>
            <w:r w:rsidR="00B775C4" w:rsidRPr="00EC6385">
              <w:rPr>
                <w:rFonts w:ascii="Times New Roman" w:hAnsi="Times New Roman" w:cs="Times New Roman"/>
                <w:lang w:val="en-US"/>
              </w:rPr>
              <w:t>Aktiebolag</w:t>
            </w:r>
            <w:proofErr w:type="spellEnd"/>
            <w:r w:rsidR="002E360F" w:rsidRPr="00EC6385">
              <w:rPr>
                <w:rFonts w:ascii="Times New Roman" w:hAnsi="Times New Roman" w:cs="Times New Roman"/>
                <w:lang w:val="en-US"/>
              </w:rPr>
              <w:t xml:space="preserve"> (Sweden), a legal entity organized and existing under the laws of Sweden</w:t>
            </w:r>
            <w:r w:rsidR="00E137EF" w:rsidRPr="00EC6385">
              <w:rPr>
                <w:rFonts w:ascii="Times New Roman" w:hAnsi="Times New Roman" w:cs="Times New Roman"/>
                <w:lang w:val="en-US"/>
              </w:rPr>
              <w:t>, with</w:t>
            </w:r>
            <w:r w:rsidR="002E360F" w:rsidRPr="00EC6385">
              <w:rPr>
                <w:rFonts w:ascii="Times New Roman" w:hAnsi="Times New Roman" w:cs="Times New Roman"/>
                <w:lang w:val="en-US"/>
              </w:rPr>
              <w:t xml:space="preserve"> </w:t>
            </w:r>
            <w:r w:rsidR="00E137EF" w:rsidRPr="00EC6385">
              <w:rPr>
                <w:rFonts w:ascii="Times New Roman" w:hAnsi="Times New Roman" w:cs="Times New Roman"/>
                <w:lang w:val="en-US"/>
              </w:rPr>
              <w:t xml:space="preserve">registration number: 556594-3585, </w:t>
            </w:r>
            <w:r w:rsidR="002E360F" w:rsidRPr="00EC6385">
              <w:rPr>
                <w:rFonts w:ascii="Times New Roman" w:hAnsi="Times New Roman" w:cs="Times New Roman"/>
                <w:lang w:val="en-US"/>
              </w:rPr>
              <w:t xml:space="preserve">with its registered address at: </w:t>
            </w:r>
            <w:r w:rsidR="00E137EF" w:rsidRPr="00EC6385">
              <w:rPr>
                <w:rFonts w:ascii="Times New Roman" w:hAnsi="Times New Roman" w:cs="Times New Roman"/>
                <w:lang w:val="en-US"/>
              </w:rPr>
              <w:t xml:space="preserve">Box 3040, </w:t>
            </w:r>
            <w:proofErr w:type="spellStart"/>
            <w:r w:rsidR="00E137EF" w:rsidRPr="00EC6385">
              <w:rPr>
                <w:rFonts w:ascii="Times New Roman" w:hAnsi="Times New Roman" w:cs="Times New Roman"/>
                <w:lang w:val="en-US"/>
              </w:rPr>
              <w:t>Solna</w:t>
            </w:r>
            <w:proofErr w:type="spellEnd"/>
            <w:r w:rsidR="00E137EF" w:rsidRPr="00EC6385">
              <w:rPr>
                <w:rFonts w:ascii="Times New Roman" w:hAnsi="Times New Roman" w:cs="Times New Roman"/>
                <w:lang w:val="en-US"/>
              </w:rPr>
              <w:t>, 16903, Sweden</w:t>
            </w:r>
            <w:r w:rsidR="00914D2B" w:rsidRPr="00EC6385">
              <w:rPr>
                <w:rFonts w:ascii="Times New Roman" w:hAnsi="Times New Roman" w:cs="Times New Roman"/>
                <w:lang w:val="en-US"/>
              </w:rPr>
              <w:t xml:space="preserve"> </w:t>
            </w:r>
            <w:r w:rsidR="00513EA1" w:rsidRPr="00EC6385">
              <w:rPr>
                <w:rFonts w:ascii="Times New Roman" w:hAnsi="Times New Roman" w:cs="Times New Roman"/>
                <w:lang w:val="en-US"/>
              </w:rPr>
              <w:t>(</w:t>
            </w:r>
            <w:r w:rsidR="00461EAC" w:rsidRPr="00EC6385">
              <w:rPr>
                <w:rFonts w:ascii="Times New Roman" w:hAnsi="Times New Roman" w:cs="Times New Roman"/>
                <w:lang w:val="en-US"/>
              </w:rPr>
              <w:t>"</w:t>
            </w:r>
            <w:r w:rsidR="00513EA1" w:rsidRPr="00EC6385">
              <w:rPr>
                <w:rFonts w:ascii="Times New Roman" w:hAnsi="Times New Roman" w:cs="Times New Roman"/>
                <w:lang w:val="en-US"/>
              </w:rPr>
              <w:t>BBI</w:t>
            </w:r>
            <w:r w:rsidR="00461EAC" w:rsidRPr="00EC6385">
              <w:rPr>
                <w:rFonts w:ascii="Times New Roman" w:hAnsi="Times New Roman" w:cs="Times New Roman"/>
                <w:lang w:val="en-US"/>
              </w:rPr>
              <w:t>"</w:t>
            </w:r>
            <w:r w:rsidR="00513EA1" w:rsidRPr="00EC6385">
              <w:rPr>
                <w:rFonts w:ascii="Times New Roman" w:hAnsi="Times New Roman" w:cs="Times New Roman"/>
                <w:lang w:val="en-US"/>
              </w:rPr>
              <w:t>),</w:t>
            </w:r>
            <w:r w:rsidR="0046029B" w:rsidRPr="00EC6385">
              <w:rPr>
                <w:rFonts w:ascii="Times New Roman" w:hAnsi="Times New Roman" w:cs="Times New Roman"/>
                <w:lang w:val="en-US"/>
              </w:rPr>
              <w:t xml:space="preserve"> notifies on the following:</w:t>
            </w:r>
          </w:p>
        </w:tc>
      </w:tr>
      <w:tr w:rsidR="00137D49" w:rsidRPr="00137D49" w14:paraId="4DA87B7E" w14:textId="77777777" w:rsidTr="000D03C4">
        <w:tc>
          <w:tcPr>
            <w:tcW w:w="4815" w:type="dxa"/>
          </w:tcPr>
          <w:p w14:paraId="68A26D88" w14:textId="77777777" w:rsidR="003E2590" w:rsidRPr="00137D49" w:rsidRDefault="00B64B42" w:rsidP="00C12CA9">
            <w:pPr>
              <w:spacing w:before="120" w:after="120"/>
              <w:jc w:val="both"/>
              <w:rPr>
                <w:rFonts w:ascii="Times New Roman" w:hAnsi="Times New Roman" w:cs="Times New Roman"/>
                <w:lang w:val="uk-UA"/>
              </w:rPr>
            </w:pPr>
            <w:r w:rsidRPr="00137D49">
              <w:rPr>
                <w:rFonts w:ascii="Times New Roman" w:hAnsi="Times New Roman" w:cs="Times New Roman"/>
                <w:lang w:val="uk-UA"/>
              </w:rPr>
              <w:t>ББІ</w:t>
            </w:r>
            <w:r w:rsidR="003E2590" w:rsidRPr="00137D49">
              <w:rPr>
                <w:rFonts w:ascii="Times New Roman" w:hAnsi="Times New Roman" w:cs="Times New Roman"/>
                <w:lang w:val="uk-UA"/>
              </w:rPr>
              <w:t>, станом на дату цього повідомлення та станом на 04 червня 2017 року, дату набрання чинності Законом України "Про внесення змін до деяких законодавчих актів України щодо підвищення рівня корпоративного управління в акціонерних товариствах" №</w:t>
            </w:r>
            <w:r w:rsidR="00F96E6F" w:rsidRPr="00137D49">
              <w:rPr>
                <w:rFonts w:ascii="Times New Roman" w:hAnsi="Times New Roman" w:cs="Times New Roman"/>
                <w:lang w:val="uk-UA"/>
              </w:rPr>
              <w:t> </w:t>
            </w:r>
            <w:r w:rsidR="003E2590" w:rsidRPr="00137D49">
              <w:rPr>
                <w:rFonts w:ascii="Times New Roman" w:hAnsi="Times New Roman" w:cs="Times New Roman"/>
                <w:lang w:val="uk-UA"/>
              </w:rPr>
              <w:t xml:space="preserve">1983-VIII </w:t>
            </w:r>
            <w:r w:rsidR="000F25FA" w:rsidRPr="00137D49">
              <w:rPr>
                <w:rFonts w:ascii="Times New Roman" w:hAnsi="Times New Roman" w:cs="Times New Roman"/>
                <w:lang w:val="uk-UA"/>
              </w:rPr>
              <w:t xml:space="preserve">від 23 березня 2017 року </w:t>
            </w:r>
            <w:r w:rsidR="003E2590" w:rsidRPr="00137D49">
              <w:rPr>
                <w:rFonts w:ascii="Times New Roman" w:hAnsi="Times New Roman" w:cs="Times New Roman"/>
                <w:lang w:val="uk-UA"/>
              </w:rPr>
              <w:t>(</w:t>
            </w:r>
            <w:r w:rsidR="00F96E6F" w:rsidRPr="00137D49">
              <w:rPr>
                <w:rFonts w:ascii="Times New Roman" w:hAnsi="Times New Roman" w:cs="Times New Roman"/>
                <w:lang w:val="uk-UA"/>
              </w:rPr>
              <w:t>"</w:t>
            </w:r>
            <w:r w:rsidR="003E2590" w:rsidRPr="00137D49">
              <w:rPr>
                <w:rFonts w:ascii="Times New Roman" w:hAnsi="Times New Roman" w:cs="Times New Roman"/>
                <w:lang w:val="uk-UA"/>
              </w:rPr>
              <w:t>Закон</w:t>
            </w:r>
            <w:r w:rsidR="00F04F91" w:rsidRPr="00137D49">
              <w:rPr>
                <w:rFonts w:ascii="Times New Roman" w:hAnsi="Times New Roman" w:cs="Times New Roman"/>
                <w:lang w:val="uk-UA"/>
              </w:rPr>
              <w:t xml:space="preserve"> про </w:t>
            </w:r>
            <w:r w:rsidR="00E838B5" w:rsidRPr="00137D49">
              <w:rPr>
                <w:rFonts w:ascii="Times New Roman" w:hAnsi="Times New Roman" w:cs="Times New Roman"/>
                <w:lang w:val="uk-UA"/>
              </w:rPr>
              <w:t>корпоративне</w:t>
            </w:r>
            <w:r w:rsidR="00F04F91" w:rsidRPr="00137D49">
              <w:rPr>
                <w:rFonts w:ascii="Times New Roman" w:hAnsi="Times New Roman" w:cs="Times New Roman"/>
                <w:lang w:val="uk-UA"/>
              </w:rPr>
              <w:t xml:space="preserve"> </w:t>
            </w:r>
            <w:r w:rsidR="00E838B5" w:rsidRPr="00137D49">
              <w:rPr>
                <w:rFonts w:ascii="Times New Roman" w:hAnsi="Times New Roman" w:cs="Times New Roman"/>
                <w:lang w:val="uk-UA"/>
              </w:rPr>
              <w:t>управління</w:t>
            </w:r>
            <w:r w:rsidR="00F96E6F" w:rsidRPr="00137D49">
              <w:rPr>
                <w:rFonts w:ascii="Times New Roman" w:hAnsi="Times New Roman" w:cs="Times New Roman"/>
                <w:lang w:val="uk-UA"/>
              </w:rPr>
              <w:t>"</w:t>
            </w:r>
            <w:r w:rsidR="003E2590" w:rsidRPr="00137D49">
              <w:rPr>
                <w:rFonts w:ascii="Times New Roman" w:hAnsi="Times New Roman" w:cs="Times New Roman"/>
                <w:lang w:val="uk-UA"/>
              </w:rPr>
              <w:t xml:space="preserve">), є </w:t>
            </w:r>
            <w:r w:rsidR="00F96E6F" w:rsidRPr="00137D49">
              <w:rPr>
                <w:rFonts w:ascii="Times New Roman" w:hAnsi="Times New Roman" w:cs="Times New Roman"/>
                <w:lang w:val="uk-UA"/>
              </w:rPr>
              <w:t xml:space="preserve">прямим </w:t>
            </w:r>
            <w:r w:rsidR="003E2590" w:rsidRPr="00137D49">
              <w:rPr>
                <w:rFonts w:ascii="Times New Roman" w:hAnsi="Times New Roman" w:cs="Times New Roman"/>
                <w:lang w:val="uk-UA"/>
              </w:rPr>
              <w:t>власником домінуючого контрольного пакету простих</w:t>
            </w:r>
            <w:bookmarkStart w:id="0" w:name="_GoBack"/>
            <w:bookmarkEnd w:id="0"/>
            <w:r w:rsidR="003E2590" w:rsidRPr="00137D49">
              <w:rPr>
                <w:rFonts w:ascii="Times New Roman" w:hAnsi="Times New Roman" w:cs="Times New Roman"/>
                <w:lang w:val="uk-UA"/>
              </w:rPr>
              <w:t xml:space="preserve"> акцій Приватного акціонерного товариства "</w:t>
            </w:r>
            <w:proofErr w:type="spellStart"/>
            <w:r w:rsidR="003E2590" w:rsidRPr="00137D49">
              <w:rPr>
                <w:rFonts w:ascii="Times New Roman" w:hAnsi="Times New Roman" w:cs="Times New Roman"/>
                <w:lang w:val="uk-UA"/>
              </w:rPr>
              <w:t>Карлсберг</w:t>
            </w:r>
            <w:proofErr w:type="spellEnd"/>
            <w:r w:rsidR="003E2590" w:rsidRPr="00137D49">
              <w:rPr>
                <w:rFonts w:ascii="Times New Roman" w:hAnsi="Times New Roman" w:cs="Times New Roman"/>
                <w:lang w:val="uk-UA"/>
              </w:rPr>
              <w:t xml:space="preserve"> Україна", ідентифікаційний код: 00377511, зареєстроване місцезнаходження за </w:t>
            </w:r>
            <w:proofErr w:type="spellStart"/>
            <w:r w:rsidR="003E2590" w:rsidRPr="00137D49">
              <w:rPr>
                <w:rFonts w:ascii="Times New Roman" w:hAnsi="Times New Roman" w:cs="Times New Roman"/>
                <w:lang w:val="uk-UA"/>
              </w:rPr>
              <w:t>адресою</w:t>
            </w:r>
            <w:proofErr w:type="spellEnd"/>
            <w:r w:rsidR="003E2590" w:rsidRPr="00137D49">
              <w:rPr>
                <w:rFonts w:ascii="Times New Roman" w:hAnsi="Times New Roman" w:cs="Times New Roman"/>
                <w:lang w:val="uk-UA"/>
              </w:rPr>
              <w:t xml:space="preserve">: Україна, 69076, місто Запоріжжя, вулиця Василя Стуса, буд. 6 ("Товариство"), у кількості </w:t>
            </w:r>
            <w:r w:rsidR="005B4D53" w:rsidRPr="00137D49">
              <w:rPr>
                <w:rFonts w:ascii="Times New Roman" w:hAnsi="Times New Roman" w:cs="Times New Roman"/>
                <w:lang w:val="uk-UA"/>
              </w:rPr>
              <w:t>1 009 849 964</w:t>
            </w:r>
            <w:r w:rsidR="003E2590" w:rsidRPr="00137D49">
              <w:rPr>
                <w:rFonts w:ascii="Times New Roman" w:hAnsi="Times New Roman" w:cs="Times New Roman"/>
                <w:lang w:val="uk-UA"/>
              </w:rPr>
              <w:t xml:space="preserve"> (</w:t>
            </w:r>
            <w:r w:rsidR="005B4D53" w:rsidRPr="00137D49">
              <w:rPr>
                <w:rFonts w:ascii="Times New Roman" w:hAnsi="Times New Roman" w:cs="Times New Roman"/>
                <w:lang w:val="uk-UA"/>
              </w:rPr>
              <w:t>один мільярд дев'ять мільйонів вісімсот сорок дев'ять тисяч дев'ятсот шістдесят чотири</w:t>
            </w:r>
            <w:r w:rsidR="003E2590" w:rsidRPr="00137D49">
              <w:rPr>
                <w:rFonts w:ascii="Times New Roman" w:hAnsi="Times New Roman" w:cs="Times New Roman"/>
                <w:lang w:val="uk-UA"/>
              </w:rPr>
              <w:t xml:space="preserve">) </w:t>
            </w:r>
            <w:r w:rsidR="00D610CD" w:rsidRPr="00137D49">
              <w:rPr>
                <w:rFonts w:ascii="Times New Roman" w:hAnsi="Times New Roman" w:cs="Times New Roman"/>
                <w:lang w:val="uk-UA"/>
              </w:rPr>
              <w:t xml:space="preserve">прості </w:t>
            </w:r>
            <w:r w:rsidR="003E2590" w:rsidRPr="00137D49">
              <w:rPr>
                <w:rFonts w:ascii="Times New Roman" w:hAnsi="Times New Roman" w:cs="Times New Roman"/>
                <w:lang w:val="uk-UA"/>
              </w:rPr>
              <w:t>акції,</w:t>
            </w:r>
            <w:r w:rsidR="00D610CD" w:rsidRPr="00137D49">
              <w:rPr>
                <w:rFonts w:ascii="Times New Roman" w:hAnsi="Times New Roman" w:cs="Times New Roman"/>
                <w:lang w:val="uk-UA"/>
              </w:rPr>
              <w:t xml:space="preserve"> з </w:t>
            </w:r>
            <w:r w:rsidR="00235130" w:rsidRPr="00137D49">
              <w:rPr>
                <w:rFonts w:ascii="Times New Roman" w:hAnsi="Times New Roman" w:cs="Times New Roman"/>
                <w:lang w:val="uk-UA"/>
              </w:rPr>
              <w:t xml:space="preserve">номінальною вартістю 1 (одна) гривня кожна та </w:t>
            </w:r>
            <w:r w:rsidR="00235130" w:rsidRPr="00137D49">
              <w:rPr>
                <w:rFonts w:ascii="Times New Roman" w:hAnsi="Times New Roman" w:cs="Times New Roman"/>
                <w:lang w:val="uk-UA"/>
              </w:rPr>
              <w:lastRenderedPageBreak/>
              <w:t xml:space="preserve">загальною номінальною вартістю </w:t>
            </w:r>
            <w:r w:rsidR="00F94F23" w:rsidRPr="00137D49">
              <w:rPr>
                <w:rFonts w:ascii="Times New Roman" w:hAnsi="Times New Roman" w:cs="Times New Roman"/>
                <w:lang w:val="uk-UA"/>
              </w:rPr>
              <w:t xml:space="preserve">1 009 849 964 </w:t>
            </w:r>
            <w:r w:rsidR="000E0759" w:rsidRPr="00137D49">
              <w:rPr>
                <w:rFonts w:ascii="Times New Roman" w:hAnsi="Times New Roman" w:cs="Times New Roman"/>
                <w:lang w:val="uk-UA"/>
              </w:rPr>
              <w:t>гривень</w:t>
            </w:r>
            <w:r w:rsidR="00723187" w:rsidRPr="00137D49">
              <w:rPr>
                <w:rFonts w:ascii="Times New Roman" w:hAnsi="Times New Roman" w:cs="Times New Roman"/>
                <w:lang w:val="uk-UA"/>
              </w:rPr>
              <w:t>,</w:t>
            </w:r>
            <w:r w:rsidR="003E2590" w:rsidRPr="00137D49">
              <w:rPr>
                <w:rFonts w:ascii="Times New Roman" w:hAnsi="Times New Roman" w:cs="Times New Roman"/>
                <w:lang w:val="uk-UA"/>
              </w:rPr>
              <w:t xml:space="preserve"> що становить 98,769313% від загальної кількості акцій Товариства</w:t>
            </w:r>
            <w:r w:rsidR="00F96E6F" w:rsidRPr="00137D49">
              <w:rPr>
                <w:rFonts w:ascii="Times New Roman" w:hAnsi="Times New Roman" w:cs="Times New Roman"/>
                <w:lang w:val="uk-UA"/>
              </w:rPr>
              <w:t>.</w:t>
            </w:r>
            <w:r w:rsidR="003E2590" w:rsidRPr="00137D49">
              <w:rPr>
                <w:rFonts w:ascii="Times New Roman" w:hAnsi="Times New Roman" w:cs="Times New Roman"/>
                <w:lang w:val="uk-UA"/>
              </w:rPr>
              <w:t xml:space="preserve"> </w:t>
            </w:r>
          </w:p>
        </w:tc>
        <w:tc>
          <w:tcPr>
            <w:tcW w:w="4530" w:type="dxa"/>
          </w:tcPr>
          <w:p w14:paraId="3A50ED32" w14:textId="77777777" w:rsidR="00E838B5" w:rsidRPr="00137D49" w:rsidRDefault="00B64B42" w:rsidP="00C12CA9">
            <w:pPr>
              <w:spacing w:before="120" w:after="120"/>
              <w:jc w:val="both"/>
              <w:rPr>
                <w:rFonts w:ascii="Times New Roman" w:hAnsi="Times New Roman" w:cs="Times New Roman"/>
                <w:lang w:val="en-US"/>
              </w:rPr>
            </w:pPr>
            <w:proofErr w:type="gramStart"/>
            <w:r w:rsidRPr="00137D49">
              <w:rPr>
                <w:rFonts w:ascii="Times New Roman" w:hAnsi="Times New Roman" w:cs="Times New Roman"/>
                <w:lang w:val="en-US"/>
              </w:rPr>
              <w:lastRenderedPageBreak/>
              <w:t>BBI</w:t>
            </w:r>
            <w:r w:rsidR="00F96E6F" w:rsidRPr="00137D49">
              <w:rPr>
                <w:rFonts w:ascii="Times New Roman" w:hAnsi="Times New Roman" w:cs="Times New Roman"/>
                <w:lang w:val="en-US"/>
              </w:rPr>
              <w:t xml:space="preserve">, as </w:t>
            </w:r>
            <w:r w:rsidR="00AA2D21" w:rsidRPr="00137D49">
              <w:rPr>
                <w:rFonts w:ascii="Times New Roman" w:hAnsi="Times New Roman" w:cs="Times New Roman"/>
                <w:lang w:val="en-US"/>
              </w:rPr>
              <w:t xml:space="preserve">of the date of this notice and as of </w:t>
            </w:r>
            <w:r w:rsidR="00E62FFF" w:rsidRPr="00137D49">
              <w:rPr>
                <w:rFonts w:ascii="Times New Roman" w:hAnsi="Times New Roman" w:cs="Times New Roman"/>
                <w:lang w:val="en-US"/>
              </w:rPr>
              <w:t>04 June 2017, the date, when</w:t>
            </w:r>
            <w:r w:rsidR="008F25DA" w:rsidRPr="00137D49">
              <w:rPr>
                <w:rFonts w:ascii="Times New Roman" w:hAnsi="Times New Roman" w:cs="Times New Roman"/>
                <w:lang w:val="en-US"/>
              </w:rPr>
              <w:t xml:space="preserve"> Law of Ukraine "On Amending Certain Legislative Acts of Ukraine Regarding Improvement of Corporate Governance in Joint-Stock Companies" No. 1983-VIII dated 23 March 2017 </w:t>
            </w:r>
            <w:r w:rsidR="00E62FFF" w:rsidRPr="00137D49">
              <w:rPr>
                <w:rFonts w:ascii="Times New Roman" w:hAnsi="Times New Roman" w:cs="Times New Roman"/>
                <w:lang w:val="en-US"/>
              </w:rPr>
              <w:t>("Corporate Governance Law")</w:t>
            </w:r>
            <w:r w:rsidR="008F25DA" w:rsidRPr="00137D49">
              <w:rPr>
                <w:rFonts w:ascii="Times New Roman" w:hAnsi="Times New Roman" w:cs="Times New Roman"/>
                <w:lang w:val="en-US"/>
              </w:rPr>
              <w:t xml:space="preserve"> became effective, </w:t>
            </w:r>
            <w:r w:rsidR="00FE6B97" w:rsidRPr="00137D49">
              <w:rPr>
                <w:rFonts w:ascii="Times New Roman" w:hAnsi="Times New Roman" w:cs="Times New Roman"/>
                <w:lang w:val="en-US"/>
              </w:rPr>
              <w:t xml:space="preserve">directly owns </w:t>
            </w:r>
            <w:r w:rsidR="00040183" w:rsidRPr="00137D49">
              <w:rPr>
                <w:rFonts w:ascii="Times New Roman" w:hAnsi="Times New Roman" w:cs="Times New Roman"/>
                <w:lang w:val="en-US"/>
              </w:rPr>
              <w:t>dominant controlling stake</w:t>
            </w:r>
            <w:r w:rsidR="00F96E6F" w:rsidRPr="00137D49">
              <w:rPr>
                <w:rFonts w:ascii="Times New Roman" w:hAnsi="Times New Roman" w:cs="Times New Roman"/>
                <w:lang w:val="en-US"/>
              </w:rPr>
              <w:t xml:space="preserve"> of ordinary shares of Private Joint-Stock Company </w:t>
            </w:r>
            <w:r w:rsidR="00040183" w:rsidRPr="00137D49">
              <w:rPr>
                <w:rFonts w:ascii="Times New Roman" w:hAnsi="Times New Roman" w:cs="Times New Roman"/>
                <w:lang w:val="en-US"/>
              </w:rPr>
              <w:t>"Carlsberg Ukraine"</w:t>
            </w:r>
            <w:r w:rsidR="00F96E6F" w:rsidRPr="00137D49">
              <w:rPr>
                <w:rFonts w:ascii="Times New Roman" w:hAnsi="Times New Roman" w:cs="Times New Roman"/>
                <w:lang w:val="en-US"/>
              </w:rPr>
              <w:t>, identification code: 00377511</w:t>
            </w:r>
            <w:r w:rsidR="00040183" w:rsidRPr="00137D49">
              <w:rPr>
                <w:rFonts w:ascii="Times New Roman" w:hAnsi="Times New Roman" w:cs="Times New Roman"/>
                <w:lang w:val="en-US"/>
              </w:rPr>
              <w:t xml:space="preserve">, </w:t>
            </w:r>
            <w:r w:rsidR="00DD7FE8" w:rsidRPr="00137D49">
              <w:rPr>
                <w:rFonts w:ascii="Times New Roman" w:hAnsi="Times New Roman" w:cs="Times New Roman"/>
                <w:lang w:val="en-US"/>
              </w:rPr>
              <w:t xml:space="preserve">registered address at: 6 </w:t>
            </w:r>
            <w:proofErr w:type="spellStart"/>
            <w:r w:rsidR="00DD7FE8" w:rsidRPr="00137D49">
              <w:rPr>
                <w:rFonts w:ascii="Times New Roman" w:hAnsi="Times New Roman" w:cs="Times New Roman"/>
                <w:lang w:val="en-US"/>
              </w:rPr>
              <w:t>Vasylia</w:t>
            </w:r>
            <w:proofErr w:type="spellEnd"/>
            <w:r w:rsidR="00DD7FE8" w:rsidRPr="00137D49">
              <w:rPr>
                <w:rFonts w:ascii="Times New Roman" w:hAnsi="Times New Roman" w:cs="Times New Roman"/>
                <w:lang w:val="en-US"/>
              </w:rPr>
              <w:t xml:space="preserve"> </w:t>
            </w:r>
            <w:proofErr w:type="spellStart"/>
            <w:r w:rsidR="00DD7FE8" w:rsidRPr="00137D49">
              <w:rPr>
                <w:rFonts w:ascii="Times New Roman" w:hAnsi="Times New Roman" w:cs="Times New Roman"/>
                <w:lang w:val="en-US"/>
              </w:rPr>
              <w:t>Stusa</w:t>
            </w:r>
            <w:proofErr w:type="spellEnd"/>
            <w:r w:rsidR="00DD7FE8" w:rsidRPr="00137D49">
              <w:rPr>
                <w:rFonts w:ascii="Times New Roman" w:hAnsi="Times New Roman" w:cs="Times New Roman"/>
                <w:lang w:val="en-US"/>
              </w:rPr>
              <w:t xml:space="preserve"> Street, </w:t>
            </w:r>
            <w:proofErr w:type="spellStart"/>
            <w:r w:rsidR="00DD7FE8" w:rsidRPr="00137D49">
              <w:rPr>
                <w:rFonts w:ascii="Times New Roman" w:hAnsi="Times New Roman" w:cs="Times New Roman"/>
                <w:bCs/>
                <w:lang w:val="en-US"/>
              </w:rPr>
              <w:t>Zaporizhzhia</w:t>
            </w:r>
            <w:proofErr w:type="spellEnd"/>
            <w:r w:rsidR="00DD7FE8" w:rsidRPr="00137D49">
              <w:rPr>
                <w:rFonts w:ascii="Times New Roman" w:hAnsi="Times New Roman" w:cs="Times New Roman"/>
                <w:bCs/>
                <w:lang w:val="en-US"/>
              </w:rPr>
              <w:t xml:space="preserve">, </w:t>
            </w:r>
            <w:r w:rsidR="00DD7FE8" w:rsidRPr="00137D49">
              <w:rPr>
                <w:rFonts w:ascii="Times New Roman" w:hAnsi="Times New Roman" w:cs="Times New Roman"/>
                <w:lang w:val="en-US"/>
              </w:rPr>
              <w:t xml:space="preserve">69076, Ukraine </w:t>
            </w:r>
            <w:r w:rsidR="00F96E6F" w:rsidRPr="00137D49">
              <w:rPr>
                <w:rFonts w:ascii="Times New Roman" w:hAnsi="Times New Roman" w:cs="Times New Roman"/>
                <w:lang w:val="en-US"/>
              </w:rPr>
              <w:t>("Company"),</w:t>
            </w:r>
            <w:r w:rsidR="005B4D53" w:rsidRPr="00137D49">
              <w:rPr>
                <w:rFonts w:ascii="Times New Roman" w:hAnsi="Times New Roman" w:cs="Times New Roman"/>
                <w:lang w:val="en-US"/>
              </w:rPr>
              <w:t xml:space="preserve"> </w:t>
            </w:r>
            <w:r w:rsidR="007C0091" w:rsidRPr="00137D49">
              <w:rPr>
                <w:rFonts w:ascii="Times New Roman" w:hAnsi="Times New Roman" w:cs="Times New Roman"/>
                <w:lang w:val="en-US"/>
              </w:rPr>
              <w:t xml:space="preserve">amounting to </w:t>
            </w:r>
            <w:r w:rsidR="003A6BCE" w:rsidRPr="00137D49">
              <w:rPr>
                <w:rFonts w:ascii="Times New Roman" w:hAnsi="Times New Roman" w:cs="Times New Roman"/>
                <w:lang w:val="en-US"/>
              </w:rPr>
              <w:t>1,</w:t>
            </w:r>
            <w:r w:rsidR="00E25533" w:rsidRPr="00137D49">
              <w:rPr>
                <w:rFonts w:ascii="Times New Roman" w:hAnsi="Times New Roman" w:cs="Times New Roman"/>
                <w:lang w:val="en-US"/>
              </w:rPr>
              <w:t>009</w:t>
            </w:r>
            <w:r w:rsidR="003A6BCE" w:rsidRPr="00137D49">
              <w:rPr>
                <w:rFonts w:ascii="Times New Roman" w:hAnsi="Times New Roman" w:cs="Times New Roman"/>
                <w:lang w:val="en-US"/>
              </w:rPr>
              <w:t>,</w:t>
            </w:r>
            <w:r w:rsidR="00E25533" w:rsidRPr="00137D49">
              <w:rPr>
                <w:rFonts w:ascii="Times New Roman" w:hAnsi="Times New Roman" w:cs="Times New Roman"/>
                <w:lang w:val="en-US"/>
              </w:rPr>
              <w:t>849</w:t>
            </w:r>
            <w:r w:rsidR="003A6BCE" w:rsidRPr="00137D49">
              <w:rPr>
                <w:rFonts w:ascii="Times New Roman" w:hAnsi="Times New Roman" w:cs="Times New Roman"/>
                <w:lang w:val="en-US"/>
              </w:rPr>
              <w:t>,</w:t>
            </w:r>
            <w:r w:rsidR="00E25533" w:rsidRPr="00137D49">
              <w:rPr>
                <w:rFonts w:ascii="Times New Roman" w:hAnsi="Times New Roman" w:cs="Times New Roman"/>
                <w:lang w:val="en-US"/>
              </w:rPr>
              <w:t>964</w:t>
            </w:r>
            <w:r w:rsidR="003A6BCE" w:rsidRPr="00137D49">
              <w:rPr>
                <w:rFonts w:ascii="Times New Roman" w:hAnsi="Times New Roman" w:cs="Times New Roman"/>
                <w:lang w:val="en-US"/>
              </w:rPr>
              <w:t xml:space="preserve"> (</w:t>
            </w:r>
            <w:r w:rsidR="005B4D53" w:rsidRPr="00137D49">
              <w:rPr>
                <w:rFonts w:ascii="Times New Roman" w:hAnsi="Times New Roman" w:cs="Times New Roman"/>
                <w:lang w:val="en-US"/>
              </w:rPr>
              <w:t>one billion nine million eight hundred forty-nine thousand nine hundred sixty-four</w:t>
            </w:r>
            <w:r w:rsidR="003A6BCE" w:rsidRPr="00137D49">
              <w:rPr>
                <w:rFonts w:ascii="Times New Roman" w:hAnsi="Times New Roman" w:cs="Times New Roman"/>
                <w:lang w:val="en-US"/>
              </w:rPr>
              <w:t xml:space="preserve">) </w:t>
            </w:r>
            <w:r w:rsidR="00BE6468" w:rsidRPr="00137D49">
              <w:rPr>
                <w:rFonts w:ascii="Times New Roman" w:hAnsi="Times New Roman" w:cs="Times New Roman"/>
                <w:lang w:val="en-US"/>
              </w:rPr>
              <w:t>ordinary shares with a nominal value of UAH 1 each and the total nominal value of UAH </w:t>
            </w:r>
            <w:r w:rsidR="00CF34D5" w:rsidRPr="00137D49">
              <w:rPr>
                <w:rFonts w:ascii="Times New Roman" w:hAnsi="Times New Roman" w:cs="Times New Roman"/>
                <w:lang w:val="en-US"/>
              </w:rPr>
              <w:t xml:space="preserve">1,009,849,964 </w:t>
            </w:r>
            <w:r w:rsidR="00723187" w:rsidRPr="00137D49">
              <w:rPr>
                <w:rFonts w:ascii="Times New Roman" w:hAnsi="Times New Roman" w:cs="Times New Roman"/>
                <w:lang w:val="en-US"/>
              </w:rPr>
              <w:lastRenderedPageBreak/>
              <w:t xml:space="preserve">amounting to 98,769313% of </w:t>
            </w:r>
            <w:r w:rsidR="00A07FA8" w:rsidRPr="00137D49">
              <w:rPr>
                <w:rFonts w:ascii="Times New Roman" w:hAnsi="Times New Roman" w:cs="Times New Roman"/>
                <w:lang w:val="en-US"/>
              </w:rPr>
              <w:t xml:space="preserve">total amount of </w:t>
            </w:r>
            <w:r w:rsidR="00FE7EA6" w:rsidRPr="00137D49">
              <w:rPr>
                <w:rFonts w:ascii="Times New Roman" w:hAnsi="Times New Roman" w:cs="Times New Roman"/>
                <w:lang w:val="en-US"/>
              </w:rPr>
              <w:t xml:space="preserve">the </w:t>
            </w:r>
            <w:r w:rsidR="00A07FA8" w:rsidRPr="00137D49">
              <w:rPr>
                <w:rFonts w:ascii="Times New Roman" w:hAnsi="Times New Roman" w:cs="Times New Roman"/>
                <w:lang w:val="en-US"/>
              </w:rPr>
              <w:t>Company's shares.</w:t>
            </w:r>
            <w:proofErr w:type="gramEnd"/>
          </w:p>
        </w:tc>
      </w:tr>
      <w:tr w:rsidR="00137D49" w:rsidRPr="00137D49" w14:paraId="704F1501" w14:textId="77777777" w:rsidTr="000D03C4">
        <w:tc>
          <w:tcPr>
            <w:tcW w:w="4815" w:type="dxa"/>
          </w:tcPr>
          <w:p w14:paraId="539672EE" w14:textId="77777777" w:rsidR="00F96E6F" w:rsidRPr="00137D49" w:rsidRDefault="00220B7C" w:rsidP="00706B6A">
            <w:pPr>
              <w:jc w:val="both"/>
              <w:rPr>
                <w:lang w:val="uk-UA"/>
              </w:rPr>
            </w:pPr>
            <w:r w:rsidRPr="00137D49">
              <w:rPr>
                <w:rFonts w:ascii="Times New Roman" w:hAnsi="Times New Roman" w:cs="Times New Roman"/>
                <w:lang w:val="uk-UA"/>
              </w:rPr>
              <w:lastRenderedPageBreak/>
              <w:t>ББІ</w:t>
            </w:r>
            <w:r w:rsidR="00F96E6F" w:rsidRPr="00137D49">
              <w:rPr>
                <w:rFonts w:ascii="Times New Roman" w:hAnsi="Times New Roman" w:cs="Times New Roman"/>
                <w:lang w:val="uk-UA"/>
              </w:rPr>
              <w:t xml:space="preserve">, як власник домінуючого контрольного пакету простих акцій Товариства, в порядку передбаченому </w:t>
            </w:r>
            <w:r w:rsidR="005B4D53" w:rsidRPr="00137D49">
              <w:rPr>
                <w:rFonts w:ascii="Times New Roman" w:hAnsi="Times New Roman" w:cs="Times New Roman"/>
                <w:lang w:val="uk-UA"/>
              </w:rPr>
              <w:t xml:space="preserve">пунктом 2 розділу II "Прикінцеві та перехідні положення" </w:t>
            </w:r>
            <w:r w:rsidR="00F96E6F" w:rsidRPr="00137D49">
              <w:rPr>
                <w:rFonts w:ascii="Times New Roman" w:hAnsi="Times New Roman" w:cs="Times New Roman"/>
                <w:lang w:val="uk-UA"/>
              </w:rPr>
              <w:t>Закону</w:t>
            </w:r>
            <w:r w:rsidR="008B2D9D" w:rsidRPr="00137D49">
              <w:rPr>
                <w:rFonts w:ascii="Times New Roman" w:hAnsi="Times New Roman" w:cs="Times New Roman"/>
                <w:lang w:val="uk-UA"/>
              </w:rPr>
              <w:t xml:space="preserve"> про корпоративне управління</w:t>
            </w:r>
            <w:r w:rsidR="00F96E6F" w:rsidRPr="00137D49">
              <w:rPr>
                <w:rFonts w:ascii="Times New Roman" w:hAnsi="Times New Roman" w:cs="Times New Roman"/>
                <w:lang w:val="uk-UA"/>
              </w:rPr>
              <w:t>, має намір скористатись правами, передбаченими статтею 65</w:t>
            </w:r>
            <w:r w:rsidR="00F96E6F" w:rsidRPr="00137D49">
              <w:rPr>
                <w:rFonts w:ascii="Times New Roman" w:hAnsi="Times New Roman" w:cs="Times New Roman"/>
                <w:vertAlign w:val="superscript"/>
                <w:lang w:val="uk-UA"/>
              </w:rPr>
              <w:t>2</w:t>
            </w:r>
            <w:r w:rsidR="00F96E6F" w:rsidRPr="00137D49">
              <w:rPr>
                <w:rFonts w:ascii="Times New Roman" w:hAnsi="Times New Roman" w:cs="Times New Roman"/>
                <w:lang w:val="uk-UA"/>
              </w:rPr>
              <w:t xml:space="preserve"> Закону України "Про акціонерні товариства"</w:t>
            </w:r>
            <w:r w:rsidR="005B4D53" w:rsidRPr="00137D49">
              <w:rPr>
                <w:rFonts w:ascii="Times New Roman" w:hAnsi="Times New Roman" w:cs="Times New Roman"/>
                <w:lang w:val="uk-UA"/>
              </w:rPr>
              <w:t xml:space="preserve"> № 514-VI </w:t>
            </w:r>
            <w:r w:rsidR="000F25FA" w:rsidRPr="00137D49">
              <w:rPr>
                <w:rFonts w:ascii="Times New Roman" w:hAnsi="Times New Roman" w:cs="Times New Roman"/>
                <w:lang w:val="uk-UA"/>
              </w:rPr>
              <w:t xml:space="preserve">від 17 вересня 2008 року </w:t>
            </w:r>
            <w:r w:rsidR="005B4D53" w:rsidRPr="00137D49">
              <w:rPr>
                <w:rFonts w:ascii="Times New Roman" w:hAnsi="Times New Roman" w:cs="Times New Roman"/>
                <w:lang w:val="uk-UA"/>
              </w:rPr>
              <w:t>("Закон про АТ")</w:t>
            </w:r>
            <w:r w:rsidR="00F96E6F" w:rsidRPr="00137D49">
              <w:rPr>
                <w:rFonts w:ascii="Times New Roman" w:hAnsi="Times New Roman" w:cs="Times New Roman"/>
                <w:lang w:val="uk-UA"/>
              </w:rPr>
              <w:t>, щодо обов'язкового продажу простих акцій акціонерами Товариства на його вимогу.</w:t>
            </w:r>
          </w:p>
        </w:tc>
        <w:tc>
          <w:tcPr>
            <w:tcW w:w="4530" w:type="dxa"/>
          </w:tcPr>
          <w:p w14:paraId="4DC3EC5A" w14:textId="77777777" w:rsidR="00F96E6F" w:rsidRPr="00137D49" w:rsidRDefault="00CF34D5" w:rsidP="00F522F4">
            <w:pPr>
              <w:spacing w:before="120" w:after="120"/>
              <w:jc w:val="both"/>
              <w:rPr>
                <w:rFonts w:ascii="Times New Roman" w:hAnsi="Times New Roman" w:cs="Times New Roman"/>
                <w:lang w:val="en-US"/>
              </w:rPr>
            </w:pPr>
            <w:proofErr w:type="gramStart"/>
            <w:r w:rsidRPr="00137D49">
              <w:rPr>
                <w:rFonts w:ascii="Times New Roman" w:hAnsi="Times New Roman" w:cs="Times New Roman"/>
                <w:lang w:val="en-US"/>
              </w:rPr>
              <w:t>BBI, as owner of dominant controlling stake</w:t>
            </w:r>
            <w:r w:rsidR="00FE7EA6" w:rsidRPr="00137D49">
              <w:rPr>
                <w:rFonts w:ascii="Times New Roman" w:hAnsi="Times New Roman" w:cs="Times New Roman"/>
                <w:lang w:val="en-US"/>
              </w:rPr>
              <w:t xml:space="preserve"> of the Company's ordinary shares, in accordance with </w:t>
            </w:r>
            <w:r w:rsidR="00BD7092" w:rsidRPr="00137D49">
              <w:rPr>
                <w:rFonts w:ascii="Times New Roman" w:hAnsi="Times New Roman" w:cs="Times New Roman"/>
                <w:lang w:val="en-US"/>
              </w:rPr>
              <w:t xml:space="preserve">procedure outlined by </w:t>
            </w:r>
            <w:r w:rsidR="00FE7EA6" w:rsidRPr="00137D49">
              <w:rPr>
                <w:rFonts w:ascii="Times New Roman" w:hAnsi="Times New Roman" w:cs="Times New Roman"/>
                <w:lang w:val="en-US"/>
              </w:rPr>
              <w:t>paragraph 2 section II of the "Final and Transitional Provisions" of the Corporate Governance Law</w:t>
            </w:r>
            <w:r w:rsidR="00BD7092" w:rsidRPr="00137D49">
              <w:rPr>
                <w:rFonts w:ascii="Times New Roman" w:hAnsi="Times New Roman" w:cs="Times New Roman"/>
                <w:lang w:val="en-US"/>
              </w:rPr>
              <w:t xml:space="preserve">, intends to exercise the rights </w:t>
            </w:r>
            <w:r w:rsidR="00706B6A" w:rsidRPr="00137D49">
              <w:rPr>
                <w:rFonts w:ascii="Times New Roman" w:hAnsi="Times New Roman" w:cs="Times New Roman"/>
                <w:lang w:val="en-US"/>
              </w:rPr>
              <w:t>under</w:t>
            </w:r>
            <w:r w:rsidR="00BD7092" w:rsidRPr="00137D49">
              <w:rPr>
                <w:rFonts w:ascii="Times New Roman" w:hAnsi="Times New Roman" w:cs="Times New Roman"/>
                <w:lang w:val="en-US"/>
              </w:rPr>
              <w:t xml:space="preserve"> Article 65</w:t>
            </w:r>
            <w:r w:rsidR="00BD7092" w:rsidRPr="00137D49">
              <w:rPr>
                <w:rFonts w:ascii="Times New Roman" w:hAnsi="Times New Roman" w:cs="Times New Roman"/>
                <w:vertAlign w:val="superscript"/>
                <w:lang w:val="en-US"/>
              </w:rPr>
              <w:t xml:space="preserve">2 </w:t>
            </w:r>
            <w:r w:rsidR="00BD7092" w:rsidRPr="00137D49">
              <w:rPr>
                <w:rFonts w:ascii="Times New Roman" w:hAnsi="Times New Roman" w:cs="Times New Roman"/>
                <w:lang w:val="en-US"/>
              </w:rPr>
              <w:t>of the Law of Ukraine "On Joint Stock Companies"</w:t>
            </w:r>
            <w:r w:rsidR="00706B6A" w:rsidRPr="00137D49">
              <w:rPr>
                <w:rFonts w:ascii="Times New Roman" w:hAnsi="Times New Roman" w:cs="Times New Roman"/>
                <w:lang w:val="en-US"/>
              </w:rPr>
              <w:t xml:space="preserve"> </w:t>
            </w:r>
            <w:r w:rsidR="005F6476" w:rsidRPr="00137D49">
              <w:rPr>
                <w:rFonts w:ascii="Times New Roman" w:hAnsi="Times New Roman" w:cs="Times New Roman"/>
                <w:lang w:val="en-US"/>
              </w:rPr>
              <w:t>No. 514-VI dated 17 September 2008 ("JSC Law")</w:t>
            </w:r>
            <w:r w:rsidR="00E83599" w:rsidRPr="00137D49">
              <w:rPr>
                <w:rFonts w:ascii="Times New Roman" w:hAnsi="Times New Roman" w:cs="Times New Roman"/>
                <w:lang w:val="en-US"/>
              </w:rPr>
              <w:t>, with respect to mandatory sale of o</w:t>
            </w:r>
            <w:r w:rsidR="00D60BEA" w:rsidRPr="00137D49">
              <w:rPr>
                <w:rFonts w:ascii="Times New Roman" w:hAnsi="Times New Roman" w:cs="Times New Roman"/>
                <w:lang w:val="en-US"/>
              </w:rPr>
              <w:t>rdinary shares by the Company's shareholders on its request.</w:t>
            </w:r>
            <w:proofErr w:type="gramEnd"/>
          </w:p>
        </w:tc>
      </w:tr>
      <w:tr w:rsidR="00137D49" w:rsidRPr="00137D49" w14:paraId="6DF7D6D6" w14:textId="77777777" w:rsidTr="000D03C4">
        <w:tc>
          <w:tcPr>
            <w:tcW w:w="4815" w:type="dxa"/>
          </w:tcPr>
          <w:p w14:paraId="24E5BF2D" w14:textId="77777777" w:rsidR="000D621E" w:rsidRPr="00137D49" w:rsidRDefault="003E2590" w:rsidP="00F522F4">
            <w:pPr>
              <w:spacing w:before="120" w:after="120"/>
              <w:jc w:val="both"/>
              <w:rPr>
                <w:rFonts w:ascii="Times New Roman" w:hAnsi="Times New Roman" w:cs="Times New Roman"/>
                <w:lang w:val="uk-UA"/>
              </w:rPr>
            </w:pPr>
            <w:r w:rsidRPr="00137D49">
              <w:rPr>
                <w:rFonts w:ascii="Times New Roman" w:hAnsi="Times New Roman" w:cs="Times New Roman"/>
                <w:lang w:val="uk-UA"/>
              </w:rPr>
              <w:t xml:space="preserve">На </w:t>
            </w:r>
            <w:r w:rsidR="006B46C3" w:rsidRPr="00137D49">
              <w:rPr>
                <w:rFonts w:ascii="Times New Roman" w:hAnsi="Times New Roman" w:cs="Times New Roman"/>
                <w:lang w:val="uk-UA"/>
              </w:rPr>
              <w:t>дату цього повідомлення</w:t>
            </w:r>
            <w:r w:rsidRPr="00137D49">
              <w:rPr>
                <w:rFonts w:ascii="Times New Roman" w:hAnsi="Times New Roman" w:cs="Times New Roman"/>
                <w:lang w:val="uk-UA"/>
              </w:rPr>
              <w:t xml:space="preserve"> а</w:t>
            </w:r>
            <w:r w:rsidR="000D621E" w:rsidRPr="00137D49">
              <w:rPr>
                <w:rFonts w:ascii="Times New Roman" w:hAnsi="Times New Roman" w:cs="Times New Roman"/>
                <w:lang w:val="uk-UA"/>
              </w:rPr>
              <w:t xml:space="preserve">філійованим особам </w:t>
            </w:r>
            <w:r w:rsidR="00220B7C" w:rsidRPr="00137D49">
              <w:rPr>
                <w:rFonts w:ascii="Times New Roman" w:hAnsi="Times New Roman" w:cs="Times New Roman"/>
                <w:lang w:val="uk-UA"/>
              </w:rPr>
              <w:t xml:space="preserve">ББІ </w:t>
            </w:r>
            <w:r w:rsidR="000D621E" w:rsidRPr="00137D49">
              <w:rPr>
                <w:rFonts w:ascii="Times New Roman" w:hAnsi="Times New Roman" w:cs="Times New Roman"/>
                <w:lang w:val="uk-UA"/>
              </w:rPr>
              <w:t>акції Товариства не належать.</w:t>
            </w:r>
          </w:p>
        </w:tc>
        <w:tc>
          <w:tcPr>
            <w:tcW w:w="4530" w:type="dxa"/>
          </w:tcPr>
          <w:p w14:paraId="1CE3E5E9" w14:textId="77777777" w:rsidR="000D621E" w:rsidRPr="00137D49" w:rsidRDefault="006B46C3" w:rsidP="00F522F4">
            <w:pPr>
              <w:spacing w:before="120" w:after="120"/>
              <w:jc w:val="both"/>
              <w:rPr>
                <w:rFonts w:ascii="Times New Roman" w:hAnsi="Times New Roman" w:cs="Times New Roman"/>
                <w:lang w:val="en-US"/>
              </w:rPr>
            </w:pPr>
            <w:r w:rsidRPr="00137D49">
              <w:rPr>
                <w:rFonts w:ascii="Times New Roman" w:hAnsi="Times New Roman" w:cs="Times New Roman"/>
                <w:lang w:val="en-US"/>
              </w:rPr>
              <w:t xml:space="preserve">As of the date of this </w:t>
            </w:r>
            <w:proofErr w:type="gramStart"/>
            <w:r w:rsidRPr="00137D49">
              <w:rPr>
                <w:rFonts w:ascii="Times New Roman" w:hAnsi="Times New Roman" w:cs="Times New Roman"/>
                <w:lang w:val="en-US"/>
              </w:rPr>
              <w:t>notice</w:t>
            </w:r>
            <w:proofErr w:type="gramEnd"/>
            <w:r w:rsidR="0003762B" w:rsidRPr="00137D49">
              <w:rPr>
                <w:rFonts w:ascii="Times New Roman" w:hAnsi="Times New Roman" w:cs="Times New Roman"/>
                <w:lang w:val="en-US"/>
              </w:rPr>
              <w:t xml:space="preserve"> BBI's affiliated persons do not own any shares of the Company.</w:t>
            </w:r>
          </w:p>
        </w:tc>
      </w:tr>
      <w:tr w:rsidR="00137D49" w:rsidRPr="00137D49" w14:paraId="1418A3F7" w14:textId="77777777" w:rsidTr="000D03C4">
        <w:tc>
          <w:tcPr>
            <w:tcW w:w="4815" w:type="dxa"/>
            <w:shd w:val="clear" w:color="auto" w:fill="auto"/>
          </w:tcPr>
          <w:p w14:paraId="57F9BC9D" w14:textId="77777777" w:rsidR="000D621E" w:rsidRPr="00137D49" w:rsidRDefault="000D621E" w:rsidP="00F522F4">
            <w:pPr>
              <w:spacing w:before="120" w:after="120"/>
              <w:jc w:val="both"/>
              <w:rPr>
                <w:rFonts w:ascii="Times New Roman" w:hAnsi="Times New Roman" w:cs="Times New Roman"/>
                <w:lang w:val="uk-UA"/>
              </w:rPr>
            </w:pPr>
            <w:r w:rsidRPr="00137D49">
              <w:rPr>
                <w:rFonts w:ascii="Times New Roman" w:hAnsi="Times New Roman" w:cs="Times New Roman"/>
                <w:lang w:val="uk-UA"/>
              </w:rPr>
              <w:t xml:space="preserve">Відповідно до пункту 2 розділу II </w:t>
            </w:r>
            <w:r w:rsidR="00E31092" w:rsidRPr="00137D49">
              <w:rPr>
                <w:rFonts w:ascii="Times New Roman" w:hAnsi="Times New Roman" w:cs="Times New Roman"/>
                <w:lang w:val="uk-UA"/>
              </w:rPr>
              <w:t>"</w:t>
            </w:r>
            <w:r w:rsidRPr="00137D49">
              <w:rPr>
                <w:rFonts w:ascii="Times New Roman" w:hAnsi="Times New Roman" w:cs="Times New Roman"/>
                <w:lang w:val="uk-UA"/>
              </w:rPr>
              <w:t>Прикінцеві та перехідні положення</w:t>
            </w:r>
            <w:r w:rsidR="00E31092" w:rsidRPr="00137D49">
              <w:rPr>
                <w:rFonts w:ascii="Times New Roman" w:hAnsi="Times New Roman" w:cs="Times New Roman"/>
                <w:lang w:val="uk-UA"/>
              </w:rPr>
              <w:t>"</w:t>
            </w:r>
            <w:r w:rsidRPr="00137D49">
              <w:rPr>
                <w:rFonts w:ascii="Times New Roman" w:hAnsi="Times New Roman" w:cs="Times New Roman"/>
                <w:lang w:val="uk-UA"/>
              </w:rPr>
              <w:t xml:space="preserve"> Закону </w:t>
            </w:r>
            <w:r w:rsidR="008B2D9D" w:rsidRPr="00137D49">
              <w:rPr>
                <w:rFonts w:ascii="Times New Roman" w:hAnsi="Times New Roman" w:cs="Times New Roman"/>
                <w:lang w:val="uk-UA"/>
              </w:rPr>
              <w:t xml:space="preserve">про корпоративне управління </w:t>
            </w:r>
            <w:r w:rsidRPr="00137D49">
              <w:rPr>
                <w:rFonts w:ascii="Times New Roman" w:hAnsi="Times New Roman" w:cs="Times New Roman"/>
                <w:lang w:val="uk-UA"/>
              </w:rPr>
              <w:t>ціною обов’язкового продажу акцій Товариства, акції якого не включено до біржового реєстру, є ринкова вартість акцій, визначена суб'єктом оціночної діяльності відповідно до законодавства про оцінку майна, майнових прав та професійну оціночну діяльність станом на дату отримання Товариством цього повідомлення про намір скористатися правами, передбаченими статтею 65</w:t>
            </w:r>
            <w:r w:rsidRPr="00137D49">
              <w:rPr>
                <w:rFonts w:ascii="Times New Roman" w:hAnsi="Times New Roman" w:cs="Times New Roman"/>
                <w:vertAlign w:val="superscript"/>
                <w:lang w:val="uk-UA"/>
              </w:rPr>
              <w:t>2</w:t>
            </w:r>
            <w:r w:rsidRPr="00137D49">
              <w:rPr>
                <w:rFonts w:ascii="Times New Roman" w:hAnsi="Times New Roman" w:cs="Times New Roman"/>
                <w:lang w:val="uk-UA"/>
              </w:rPr>
              <w:t xml:space="preserve"> Закону</w:t>
            </w:r>
            <w:r w:rsidR="005B4D53" w:rsidRPr="00137D49">
              <w:rPr>
                <w:rFonts w:ascii="Times New Roman" w:hAnsi="Times New Roman" w:cs="Times New Roman"/>
                <w:lang w:val="uk-UA"/>
              </w:rPr>
              <w:t xml:space="preserve"> про АТ</w:t>
            </w:r>
            <w:r w:rsidRPr="00137D49">
              <w:rPr>
                <w:rFonts w:ascii="Times New Roman" w:hAnsi="Times New Roman" w:cs="Times New Roman"/>
                <w:lang w:val="uk-UA"/>
              </w:rPr>
              <w:t xml:space="preserve">. </w:t>
            </w:r>
          </w:p>
        </w:tc>
        <w:tc>
          <w:tcPr>
            <w:tcW w:w="4530" w:type="dxa"/>
          </w:tcPr>
          <w:p w14:paraId="22C5AA07" w14:textId="77777777" w:rsidR="000D621E" w:rsidRPr="00137D49" w:rsidRDefault="00216727" w:rsidP="00F522F4">
            <w:pPr>
              <w:spacing w:before="120" w:after="120"/>
              <w:jc w:val="both"/>
              <w:rPr>
                <w:rFonts w:ascii="Times New Roman" w:hAnsi="Times New Roman" w:cs="Times New Roman"/>
                <w:highlight w:val="yellow"/>
                <w:lang w:val="en-US"/>
              </w:rPr>
            </w:pPr>
            <w:proofErr w:type="gramStart"/>
            <w:r w:rsidRPr="00137D49">
              <w:rPr>
                <w:rFonts w:ascii="Times New Roman" w:hAnsi="Times New Roman" w:cs="Times New Roman"/>
                <w:lang w:val="en-US"/>
              </w:rPr>
              <w:t xml:space="preserve">In accordance with paragraph 2 section II of the "Final and Transitional Provisions" of the </w:t>
            </w:r>
            <w:r w:rsidR="00CC76B1" w:rsidRPr="00137D49">
              <w:rPr>
                <w:rFonts w:ascii="Times New Roman" w:hAnsi="Times New Roman" w:cs="Times New Roman"/>
                <w:lang w:val="en-US"/>
              </w:rPr>
              <w:t xml:space="preserve">Corporate Governance Law </w:t>
            </w:r>
            <w:r w:rsidRPr="00137D49">
              <w:rPr>
                <w:rFonts w:ascii="Times New Roman" w:hAnsi="Times New Roman" w:cs="Times New Roman"/>
                <w:lang w:val="en-US"/>
              </w:rPr>
              <w:t xml:space="preserve">the price of </w:t>
            </w:r>
            <w:r w:rsidR="00EA53C8" w:rsidRPr="00137D49">
              <w:rPr>
                <w:rFonts w:ascii="Times New Roman" w:hAnsi="Times New Roman" w:cs="Times New Roman"/>
                <w:lang w:val="en-US"/>
              </w:rPr>
              <w:t>the mandatory sale</w:t>
            </w:r>
            <w:r w:rsidRPr="00137D49">
              <w:rPr>
                <w:rFonts w:ascii="Times New Roman" w:hAnsi="Times New Roman" w:cs="Times New Roman"/>
                <w:lang w:val="en-US"/>
              </w:rPr>
              <w:t xml:space="preserve"> of </w:t>
            </w:r>
            <w:r w:rsidR="003E172C" w:rsidRPr="00137D49">
              <w:rPr>
                <w:rFonts w:ascii="Times New Roman" w:hAnsi="Times New Roman" w:cs="Times New Roman"/>
                <w:lang w:val="en-US"/>
              </w:rPr>
              <w:t xml:space="preserve">the </w:t>
            </w:r>
            <w:r w:rsidRPr="00137D49">
              <w:rPr>
                <w:rFonts w:ascii="Times New Roman" w:hAnsi="Times New Roman" w:cs="Times New Roman"/>
                <w:lang w:val="en-US"/>
              </w:rPr>
              <w:t xml:space="preserve">Company’s shares, not currently listed on any stock exchange, should be the </w:t>
            </w:r>
            <w:r w:rsidR="000C3668" w:rsidRPr="00137D49">
              <w:rPr>
                <w:rFonts w:ascii="Times New Roman" w:hAnsi="Times New Roman" w:cs="Times New Roman"/>
                <w:lang w:val="en-US"/>
              </w:rPr>
              <w:t xml:space="preserve">shares </w:t>
            </w:r>
            <w:r w:rsidRPr="00137D49">
              <w:rPr>
                <w:rFonts w:ascii="Times New Roman" w:hAnsi="Times New Roman" w:cs="Times New Roman"/>
                <w:lang w:val="en-US"/>
              </w:rPr>
              <w:t>market value evaluated by appraiser</w:t>
            </w:r>
            <w:r w:rsidR="00E31092" w:rsidRPr="00137D49">
              <w:rPr>
                <w:rFonts w:ascii="Times New Roman" w:hAnsi="Times New Roman" w:cs="Times New Roman"/>
                <w:lang w:val="en-US"/>
              </w:rPr>
              <w:t xml:space="preserve"> in accordance with legislation on appraisal of property, property rights and professional appraisal activity as of the date of receipt by the Company of this </w:t>
            </w:r>
            <w:r w:rsidR="00042754" w:rsidRPr="00137D49">
              <w:rPr>
                <w:rFonts w:ascii="Times New Roman" w:hAnsi="Times New Roman" w:cs="Times New Roman"/>
                <w:lang w:val="en-US"/>
              </w:rPr>
              <w:t>n</w:t>
            </w:r>
            <w:r w:rsidR="00E31092" w:rsidRPr="00137D49">
              <w:rPr>
                <w:rFonts w:ascii="Times New Roman" w:hAnsi="Times New Roman" w:cs="Times New Roman"/>
                <w:lang w:val="en-US"/>
              </w:rPr>
              <w:t xml:space="preserve">otice of intent to exercise the rights </w:t>
            </w:r>
            <w:r w:rsidR="00042754" w:rsidRPr="00137D49">
              <w:rPr>
                <w:rFonts w:ascii="Times New Roman" w:hAnsi="Times New Roman" w:cs="Times New Roman"/>
                <w:lang w:val="en-US"/>
              </w:rPr>
              <w:t>under</w:t>
            </w:r>
            <w:r w:rsidR="00E31092" w:rsidRPr="00137D49">
              <w:rPr>
                <w:rFonts w:ascii="Times New Roman" w:hAnsi="Times New Roman" w:cs="Times New Roman"/>
                <w:lang w:val="en-US"/>
              </w:rPr>
              <w:t xml:space="preserve"> Article 65</w:t>
            </w:r>
            <w:r w:rsidR="00E31092" w:rsidRPr="00137D49">
              <w:rPr>
                <w:rFonts w:ascii="Times New Roman" w:hAnsi="Times New Roman" w:cs="Times New Roman"/>
                <w:vertAlign w:val="superscript"/>
                <w:lang w:val="en-US"/>
              </w:rPr>
              <w:t>2</w:t>
            </w:r>
            <w:r w:rsidR="00E31092" w:rsidRPr="00137D49">
              <w:rPr>
                <w:rFonts w:ascii="Times New Roman" w:hAnsi="Times New Roman" w:cs="Times New Roman"/>
                <w:lang w:val="en-US"/>
              </w:rPr>
              <w:t xml:space="preserve"> of the </w:t>
            </w:r>
            <w:r w:rsidR="005B4D53" w:rsidRPr="00137D49">
              <w:rPr>
                <w:rFonts w:ascii="Times New Roman" w:hAnsi="Times New Roman" w:cs="Times New Roman"/>
                <w:lang w:val="en-US"/>
              </w:rPr>
              <w:t xml:space="preserve">JSC </w:t>
            </w:r>
            <w:r w:rsidR="00E31092" w:rsidRPr="00137D49">
              <w:rPr>
                <w:rFonts w:ascii="Times New Roman" w:hAnsi="Times New Roman" w:cs="Times New Roman"/>
                <w:lang w:val="en-US"/>
              </w:rPr>
              <w:t>Law.</w:t>
            </w:r>
            <w:proofErr w:type="gramEnd"/>
          </w:p>
        </w:tc>
      </w:tr>
      <w:tr w:rsidR="00137D49" w:rsidRPr="00137D49" w14:paraId="1C64998E" w14:textId="77777777" w:rsidTr="000D03C4">
        <w:tc>
          <w:tcPr>
            <w:tcW w:w="4815" w:type="dxa"/>
            <w:shd w:val="clear" w:color="auto" w:fill="auto"/>
          </w:tcPr>
          <w:p w14:paraId="1056F0E8" w14:textId="77777777" w:rsidR="00F63070" w:rsidRPr="00137D49" w:rsidRDefault="00F63070" w:rsidP="00F522F4">
            <w:pPr>
              <w:spacing w:before="120" w:after="120"/>
              <w:jc w:val="both"/>
              <w:rPr>
                <w:rFonts w:ascii="Times New Roman" w:hAnsi="Times New Roman" w:cs="Times New Roman"/>
                <w:lang w:val="uk-UA"/>
              </w:rPr>
            </w:pPr>
            <w:r w:rsidRPr="00137D49">
              <w:rPr>
                <w:rFonts w:ascii="Times New Roman" w:hAnsi="Times New Roman" w:cs="Times New Roman"/>
                <w:lang w:val="uk-UA"/>
              </w:rPr>
              <w:t>Товариство не пізніш як за 25 робочих днів з дня отримання цього</w:t>
            </w:r>
            <w:r w:rsidRPr="00137D49">
              <w:rPr>
                <w:rFonts w:ascii="Times New Roman" w:hAnsi="Times New Roman" w:cs="Times New Roman"/>
              </w:rPr>
              <w:t xml:space="preserve"> </w:t>
            </w:r>
            <w:r w:rsidRPr="00137D49">
              <w:rPr>
                <w:rFonts w:ascii="Times New Roman" w:hAnsi="Times New Roman" w:cs="Times New Roman"/>
                <w:lang w:val="uk-UA"/>
              </w:rPr>
              <w:t>повідомлення повинно затвердити ринкову вартість акцій Товариства</w:t>
            </w:r>
            <w:r w:rsidR="00840FED" w:rsidRPr="00137D49">
              <w:rPr>
                <w:rFonts w:ascii="Times New Roman" w:hAnsi="Times New Roman" w:cs="Times New Roman"/>
                <w:lang w:val="uk-UA"/>
              </w:rPr>
              <w:t xml:space="preserve"> </w:t>
            </w:r>
            <w:r w:rsidRPr="00137D49">
              <w:rPr>
                <w:rFonts w:ascii="Times New Roman" w:hAnsi="Times New Roman" w:cs="Times New Roman"/>
                <w:lang w:val="uk-UA"/>
              </w:rPr>
              <w:t xml:space="preserve">та повідомити її </w:t>
            </w:r>
            <w:r w:rsidR="00840FED" w:rsidRPr="00137D49">
              <w:rPr>
                <w:rFonts w:ascii="Times New Roman" w:hAnsi="Times New Roman" w:cs="Times New Roman"/>
                <w:lang w:val="uk-UA"/>
              </w:rPr>
              <w:t>ББІ</w:t>
            </w:r>
            <w:r w:rsidRPr="00137D49">
              <w:rPr>
                <w:rFonts w:ascii="Times New Roman" w:hAnsi="Times New Roman" w:cs="Times New Roman"/>
                <w:lang w:val="uk-UA"/>
              </w:rPr>
              <w:t>.</w:t>
            </w:r>
          </w:p>
        </w:tc>
        <w:tc>
          <w:tcPr>
            <w:tcW w:w="4530" w:type="dxa"/>
          </w:tcPr>
          <w:p w14:paraId="7264B444" w14:textId="77777777" w:rsidR="00F63070" w:rsidRPr="00137D49" w:rsidRDefault="00BB1055" w:rsidP="00F522F4">
            <w:pPr>
              <w:spacing w:before="120" w:after="120"/>
              <w:jc w:val="both"/>
              <w:rPr>
                <w:rFonts w:ascii="Times New Roman" w:hAnsi="Times New Roman" w:cs="Times New Roman"/>
                <w:lang w:val="en-US"/>
              </w:rPr>
            </w:pPr>
            <w:r w:rsidRPr="00137D49">
              <w:rPr>
                <w:rFonts w:ascii="Times New Roman" w:hAnsi="Times New Roman" w:cs="Times New Roman"/>
                <w:lang w:val="en-US"/>
              </w:rPr>
              <w:t>Not later than within 25 business days following receipt of this notice t</w:t>
            </w:r>
            <w:r w:rsidR="00840FED" w:rsidRPr="00137D49">
              <w:rPr>
                <w:rFonts w:ascii="Times New Roman" w:hAnsi="Times New Roman" w:cs="Times New Roman"/>
                <w:lang w:val="en-US"/>
              </w:rPr>
              <w:t xml:space="preserve">he </w:t>
            </w:r>
            <w:proofErr w:type="gramStart"/>
            <w:r w:rsidR="00840FED" w:rsidRPr="00137D49">
              <w:rPr>
                <w:rFonts w:ascii="Times New Roman" w:hAnsi="Times New Roman" w:cs="Times New Roman"/>
                <w:lang w:val="en-US"/>
              </w:rPr>
              <w:t>Company</w:t>
            </w:r>
            <w:proofErr w:type="gramEnd"/>
            <w:r w:rsidR="00840FED" w:rsidRPr="00137D49">
              <w:rPr>
                <w:rFonts w:ascii="Times New Roman" w:hAnsi="Times New Roman" w:cs="Times New Roman"/>
                <w:lang w:val="uk-UA"/>
              </w:rPr>
              <w:t xml:space="preserve"> </w:t>
            </w:r>
            <w:r w:rsidR="00840FED" w:rsidRPr="00137D49">
              <w:rPr>
                <w:rFonts w:ascii="Times New Roman" w:hAnsi="Times New Roman" w:cs="Times New Roman"/>
                <w:lang w:val="en-US"/>
              </w:rPr>
              <w:t xml:space="preserve">should approve the </w:t>
            </w:r>
            <w:r w:rsidRPr="00137D49">
              <w:rPr>
                <w:rFonts w:ascii="Times New Roman" w:hAnsi="Times New Roman" w:cs="Times New Roman"/>
                <w:lang w:val="en-US"/>
              </w:rPr>
              <w:t xml:space="preserve">Company's </w:t>
            </w:r>
            <w:r w:rsidR="00840FED" w:rsidRPr="00137D49">
              <w:rPr>
                <w:rFonts w:ascii="Times New Roman" w:hAnsi="Times New Roman" w:cs="Times New Roman"/>
                <w:lang w:val="en-US"/>
              </w:rPr>
              <w:t xml:space="preserve">shares market value </w:t>
            </w:r>
            <w:r w:rsidRPr="00137D49">
              <w:rPr>
                <w:rFonts w:ascii="Times New Roman" w:hAnsi="Times New Roman" w:cs="Times New Roman"/>
                <w:lang w:val="en-US"/>
              </w:rPr>
              <w:t>and notify it to BBI</w:t>
            </w:r>
            <w:r w:rsidR="00840FED" w:rsidRPr="00137D49">
              <w:rPr>
                <w:rFonts w:ascii="Times New Roman" w:hAnsi="Times New Roman" w:cs="Times New Roman"/>
                <w:lang w:val="en-US"/>
              </w:rPr>
              <w:t>.</w:t>
            </w:r>
          </w:p>
        </w:tc>
      </w:tr>
      <w:tr w:rsidR="00137D49" w:rsidRPr="00137D49" w14:paraId="4E733A98" w14:textId="77777777" w:rsidTr="000D03C4">
        <w:trPr>
          <w:trHeight w:val="1545"/>
        </w:trPr>
        <w:tc>
          <w:tcPr>
            <w:tcW w:w="4815" w:type="dxa"/>
            <w:shd w:val="clear" w:color="auto" w:fill="auto"/>
          </w:tcPr>
          <w:p w14:paraId="5A639202" w14:textId="77777777" w:rsidR="000D621E" w:rsidRPr="00137D49" w:rsidRDefault="000D621E" w:rsidP="00F522F4">
            <w:pPr>
              <w:spacing w:before="120" w:after="120"/>
              <w:jc w:val="both"/>
              <w:rPr>
                <w:rFonts w:ascii="Times New Roman" w:hAnsi="Times New Roman" w:cs="Times New Roman"/>
                <w:lang w:val="uk-UA"/>
              </w:rPr>
            </w:pPr>
            <w:r w:rsidRPr="00137D49">
              <w:rPr>
                <w:rFonts w:ascii="Times New Roman" w:hAnsi="Times New Roman" w:cs="Times New Roman"/>
                <w:lang w:val="uk-UA"/>
              </w:rPr>
              <w:t xml:space="preserve">Протягом 10 робочих днів з дня отримання від Товариства повідомлення про затверджену ціну обов’язкового продажу акцій, Товариству </w:t>
            </w:r>
            <w:proofErr w:type="spellStart"/>
            <w:r w:rsidR="009A1BA6" w:rsidRPr="00137D49">
              <w:rPr>
                <w:rFonts w:ascii="Times New Roman" w:hAnsi="Times New Roman" w:cs="Times New Roman"/>
              </w:rPr>
              <w:t>може</w:t>
            </w:r>
            <w:proofErr w:type="spellEnd"/>
            <w:r w:rsidR="009A1BA6" w:rsidRPr="00137D49">
              <w:rPr>
                <w:rFonts w:ascii="Times New Roman" w:hAnsi="Times New Roman" w:cs="Times New Roman"/>
              </w:rPr>
              <w:t xml:space="preserve"> </w:t>
            </w:r>
            <w:r w:rsidRPr="00137D49">
              <w:rPr>
                <w:rFonts w:ascii="Times New Roman" w:hAnsi="Times New Roman" w:cs="Times New Roman"/>
                <w:lang w:val="uk-UA"/>
              </w:rPr>
              <w:t>бу</w:t>
            </w:r>
            <w:r w:rsidR="009A1BA6" w:rsidRPr="00137D49">
              <w:rPr>
                <w:rFonts w:ascii="Times New Roman" w:hAnsi="Times New Roman" w:cs="Times New Roman"/>
                <w:lang w:val="uk-UA"/>
              </w:rPr>
              <w:t>ти</w:t>
            </w:r>
            <w:r w:rsidRPr="00137D49">
              <w:rPr>
                <w:rFonts w:ascii="Times New Roman" w:hAnsi="Times New Roman" w:cs="Times New Roman"/>
                <w:lang w:val="uk-UA"/>
              </w:rPr>
              <w:t xml:space="preserve"> надіслано публічну безвідкличну вимогу відповідно до положень статті 65</w:t>
            </w:r>
            <w:r w:rsidRPr="00137D49">
              <w:rPr>
                <w:rFonts w:ascii="Times New Roman" w:hAnsi="Times New Roman" w:cs="Times New Roman"/>
                <w:vertAlign w:val="superscript"/>
                <w:lang w:val="uk-UA"/>
              </w:rPr>
              <w:t>2</w:t>
            </w:r>
            <w:r w:rsidRPr="00137D49">
              <w:rPr>
                <w:rFonts w:ascii="Times New Roman" w:hAnsi="Times New Roman" w:cs="Times New Roman"/>
                <w:lang w:val="uk-UA"/>
              </w:rPr>
              <w:t xml:space="preserve"> Закону</w:t>
            </w:r>
            <w:r w:rsidR="00CC6A79" w:rsidRPr="00137D49">
              <w:rPr>
                <w:rFonts w:ascii="Times New Roman" w:hAnsi="Times New Roman" w:cs="Times New Roman"/>
                <w:lang w:val="uk-UA"/>
              </w:rPr>
              <w:t xml:space="preserve"> про АТ</w:t>
            </w:r>
            <w:r w:rsidRPr="00137D49">
              <w:rPr>
                <w:rFonts w:ascii="Times New Roman" w:hAnsi="Times New Roman" w:cs="Times New Roman"/>
                <w:lang w:val="uk-UA"/>
              </w:rPr>
              <w:t>.</w:t>
            </w:r>
          </w:p>
        </w:tc>
        <w:tc>
          <w:tcPr>
            <w:tcW w:w="4530" w:type="dxa"/>
          </w:tcPr>
          <w:p w14:paraId="38E5441F" w14:textId="77777777" w:rsidR="000D621E" w:rsidRPr="00137D49" w:rsidRDefault="009D18D5" w:rsidP="00F522F4">
            <w:pPr>
              <w:spacing w:before="120" w:after="120"/>
              <w:jc w:val="both"/>
              <w:rPr>
                <w:rFonts w:ascii="Times New Roman" w:hAnsi="Times New Roman" w:cs="Times New Roman"/>
                <w:highlight w:val="yellow"/>
                <w:lang w:val="en-US"/>
              </w:rPr>
            </w:pPr>
            <w:r w:rsidRPr="00137D49">
              <w:rPr>
                <w:rFonts w:ascii="Times New Roman" w:hAnsi="Times New Roman" w:cs="Times New Roman"/>
                <w:lang w:val="en-US"/>
              </w:rPr>
              <w:t xml:space="preserve">Within 10 business days upon the receipt of the notice on approved price of </w:t>
            </w:r>
            <w:r w:rsidR="00EA53C8" w:rsidRPr="00137D49">
              <w:rPr>
                <w:rFonts w:ascii="Times New Roman" w:hAnsi="Times New Roman" w:cs="Times New Roman"/>
                <w:lang w:val="en-US"/>
              </w:rPr>
              <w:t xml:space="preserve">mandatory sale </w:t>
            </w:r>
            <w:r w:rsidRPr="00137D49">
              <w:rPr>
                <w:rFonts w:ascii="Times New Roman" w:hAnsi="Times New Roman" w:cs="Times New Roman"/>
                <w:lang w:val="en-US"/>
              </w:rPr>
              <w:t xml:space="preserve">of shares, the Company </w:t>
            </w:r>
            <w:proofErr w:type="gramStart"/>
            <w:r w:rsidR="009A1BA6" w:rsidRPr="00137D49">
              <w:rPr>
                <w:rFonts w:ascii="Times New Roman" w:hAnsi="Times New Roman" w:cs="Times New Roman"/>
                <w:lang w:val="en-US"/>
              </w:rPr>
              <w:t>may</w:t>
            </w:r>
            <w:r w:rsidRPr="00137D49">
              <w:rPr>
                <w:rFonts w:ascii="Times New Roman" w:hAnsi="Times New Roman" w:cs="Times New Roman"/>
                <w:lang w:val="en-US"/>
              </w:rPr>
              <w:t xml:space="preserve"> be sent</w:t>
            </w:r>
            <w:proofErr w:type="gramEnd"/>
            <w:r w:rsidRPr="00137D49">
              <w:rPr>
                <w:rFonts w:ascii="Times New Roman" w:hAnsi="Times New Roman" w:cs="Times New Roman"/>
                <w:lang w:val="en-US"/>
              </w:rPr>
              <w:t xml:space="preserve"> a public irrevocable request in accordance with provisions of Article 65</w:t>
            </w:r>
            <w:r w:rsidRPr="00137D49">
              <w:rPr>
                <w:rFonts w:ascii="Times New Roman" w:hAnsi="Times New Roman" w:cs="Times New Roman"/>
                <w:vertAlign w:val="superscript"/>
                <w:lang w:val="en-US"/>
              </w:rPr>
              <w:t>2</w:t>
            </w:r>
            <w:r w:rsidRPr="00137D49">
              <w:rPr>
                <w:rFonts w:ascii="Times New Roman" w:hAnsi="Times New Roman" w:cs="Times New Roman"/>
                <w:lang w:val="en-US"/>
              </w:rPr>
              <w:t xml:space="preserve"> of the </w:t>
            </w:r>
            <w:r w:rsidR="00CC6A79" w:rsidRPr="00137D49">
              <w:rPr>
                <w:rFonts w:ascii="Times New Roman" w:hAnsi="Times New Roman" w:cs="Times New Roman"/>
                <w:lang w:val="en-US"/>
              </w:rPr>
              <w:t xml:space="preserve">JSC </w:t>
            </w:r>
            <w:r w:rsidRPr="00137D49">
              <w:rPr>
                <w:rFonts w:ascii="Times New Roman" w:hAnsi="Times New Roman" w:cs="Times New Roman"/>
                <w:lang w:val="en-US"/>
              </w:rPr>
              <w:t xml:space="preserve">Law. </w:t>
            </w:r>
          </w:p>
        </w:tc>
      </w:tr>
      <w:tr w:rsidR="00137D49" w:rsidRPr="00137D49" w14:paraId="7E96DF62" w14:textId="77777777" w:rsidTr="000D03C4">
        <w:tc>
          <w:tcPr>
            <w:tcW w:w="4815" w:type="dxa"/>
          </w:tcPr>
          <w:p w14:paraId="359BB12F" w14:textId="77777777" w:rsidR="000D621E" w:rsidRPr="00137D49" w:rsidRDefault="00E717EC" w:rsidP="00F522F4">
            <w:pPr>
              <w:spacing w:before="120" w:after="120"/>
              <w:jc w:val="both"/>
              <w:rPr>
                <w:rFonts w:ascii="Times New Roman" w:hAnsi="Times New Roman" w:cs="Times New Roman"/>
                <w:lang w:val="uk-UA"/>
              </w:rPr>
            </w:pPr>
            <w:r w:rsidRPr="00137D49">
              <w:rPr>
                <w:rFonts w:ascii="Times New Roman" w:hAnsi="Times New Roman" w:cs="Times New Roman"/>
              </w:rPr>
              <w:t>В</w:t>
            </w:r>
            <w:r w:rsidRPr="00137D49">
              <w:rPr>
                <w:rFonts w:ascii="Times New Roman" w:hAnsi="Times New Roman" w:cs="Times New Roman"/>
                <w:lang w:val="uk-UA"/>
              </w:rPr>
              <w:t xml:space="preserve">ід імені </w:t>
            </w:r>
            <w:proofErr w:type="spellStart"/>
            <w:r w:rsidR="00220B7C" w:rsidRPr="00137D49">
              <w:rPr>
                <w:rFonts w:ascii="Times New Roman" w:hAnsi="Times New Roman" w:cs="Times New Roman"/>
                <w:lang w:val="uk-UA"/>
              </w:rPr>
              <w:t>Балтик</w:t>
            </w:r>
            <w:proofErr w:type="spellEnd"/>
            <w:r w:rsidR="00220B7C" w:rsidRPr="00137D49">
              <w:rPr>
                <w:rFonts w:ascii="Times New Roman" w:hAnsi="Times New Roman" w:cs="Times New Roman"/>
                <w:lang w:val="uk-UA"/>
              </w:rPr>
              <w:t xml:space="preserve"> </w:t>
            </w:r>
            <w:proofErr w:type="spellStart"/>
            <w:r w:rsidR="00220B7C" w:rsidRPr="00137D49">
              <w:rPr>
                <w:rFonts w:ascii="Times New Roman" w:hAnsi="Times New Roman" w:cs="Times New Roman"/>
                <w:lang w:val="uk-UA"/>
              </w:rPr>
              <w:t>Бевериджиз</w:t>
            </w:r>
            <w:proofErr w:type="spellEnd"/>
            <w:r w:rsidR="00220B7C" w:rsidRPr="00137D49">
              <w:rPr>
                <w:rFonts w:ascii="Times New Roman" w:hAnsi="Times New Roman" w:cs="Times New Roman"/>
                <w:lang w:val="uk-UA"/>
              </w:rPr>
              <w:t xml:space="preserve"> </w:t>
            </w:r>
            <w:proofErr w:type="spellStart"/>
            <w:r w:rsidR="00220B7C" w:rsidRPr="00137D49">
              <w:rPr>
                <w:rFonts w:ascii="Times New Roman" w:hAnsi="Times New Roman" w:cs="Times New Roman"/>
                <w:lang w:val="uk-UA"/>
              </w:rPr>
              <w:t>Інвест</w:t>
            </w:r>
            <w:proofErr w:type="spellEnd"/>
            <w:r w:rsidR="00220B7C" w:rsidRPr="00137D49">
              <w:rPr>
                <w:rFonts w:ascii="Times New Roman" w:hAnsi="Times New Roman" w:cs="Times New Roman"/>
                <w:lang w:val="uk-UA"/>
              </w:rPr>
              <w:t xml:space="preserve"> </w:t>
            </w:r>
            <w:proofErr w:type="spellStart"/>
            <w:r w:rsidR="00220B7C" w:rsidRPr="00137D49">
              <w:rPr>
                <w:rFonts w:ascii="Times New Roman" w:hAnsi="Times New Roman" w:cs="Times New Roman"/>
                <w:lang w:val="uk-UA"/>
              </w:rPr>
              <w:t>Акцеболаг</w:t>
            </w:r>
            <w:proofErr w:type="spellEnd"/>
            <w:r w:rsidR="00220B7C" w:rsidRPr="00137D49">
              <w:rPr>
                <w:rFonts w:ascii="Times New Roman" w:hAnsi="Times New Roman" w:cs="Times New Roman"/>
                <w:lang w:val="uk-UA"/>
              </w:rPr>
              <w:t xml:space="preserve"> (Швеція)</w:t>
            </w:r>
            <w:r w:rsidR="00957FD0" w:rsidRPr="00137D49">
              <w:rPr>
                <w:rFonts w:ascii="Times New Roman" w:hAnsi="Times New Roman" w:cs="Times New Roman"/>
                <w:lang w:val="uk-UA"/>
              </w:rPr>
              <w:t>:</w:t>
            </w:r>
          </w:p>
        </w:tc>
        <w:tc>
          <w:tcPr>
            <w:tcW w:w="4530" w:type="dxa"/>
          </w:tcPr>
          <w:p w14:paraId="30E93B5B" w14:textId="77777777" w:rsidR="000D621E" w:rsidRPr="00137D49" w:rsidRDefault="00E717EC" w:rsidP="00F522F4">
            <w:pPr>
              <w:spacing w:before="120" w:after="120"/>
              <w:jc w:val="both"/>
              <w:rPr>
                <w:rFonts w:ascii="Times New Roman" w:hAnsi="Times New Roman" w:cs="Times New Roman"/>
                <w:lang w:val="en-US"/>
              </w:rPr>
            </w:pPr>
            <w:r w:rsidRPr="00137D49">
              <w:rPr>
                <w:rFonts w:ascii="Times New Roman" w:hAnsi="Times New Roman" w:cs="Times New Roman"/>
                <w:lang w:val="en-US"/>
              </w:rPr>
              <w:t xml:space="preserve">On behalf of </w:t>
            </w:r>
            <w:r w:rsidR="00220B7C" w:rsidRPr="00137D49">
              <w:rPr>
                <w:rFonts w:ascii="Times New Roman" w:hAnsi="Times New Roman" w:cs="Times New Roman"/>
                <w:lang w:val="en-US"/>
              </w:rPr>
              <w:t xml:space="preserve">Baltic Beverages Invest </w:t>
            </w:r>
            <w:proofErr w:type="spellStart"/>
            <w:r w:rsidR="00220B7C" w:rsidRPr="00137D49">
              <w:rPr>
                <w:rFonts w:ascii="Times New Roman" w:hAnsi="Times New Roman" w:cs="Times New Roman"/>
                <w:lang w:val="en-US"/>
              </w:rPr>
              <w:t>Aktiebolag</w:t>
            </w:r>
            <w:proofErr w:type="spellEnd"/>
            <w:r w:rsidR="00220B7C" w:rsidRPr="00137D49">
              <w:rPr>
                <w:rFonts w:ascii="Times New Roman" w:hAnsi="Times New Roman" w:cs="Times New Roman"/>
                <w:lang w:val="en-US"/>
              </w:rPr>
              <w:t xml:space="preserve"> (Sweden)</w:t>
            </w:r>
            <w:r w:rsidR="00957FD0" w:rsidRPr="00137D49">
              <w:rPr>
                <w:rFonts w:ascii="Times New Roman" w:hAnsi="Times New Roman" w:cs="Times New Roman"/>
                <w:lang w:val="en-US"/>
              </w:rPr>
              <w:t>:</w:t>
            </w:r>
          </w:p>
        </w:tc>
      </w:tr>
      <w:tr w:rsidR="00137D49" w:rsidRPr="00137D49" w14:paraId="6FEACD63" w14:textId="77777777" w:rsidTr="000D03C4">
        <w:tc>
          <w:tcPr>
            <w:tcW w:w="9345" w:type="dxa"/>
            <w:gridSpan w:val="2"/>
          </w:tcPr>
          <w:p w14:paraId="3E16A2F9" w14:textId="77777777" w:rsidR="00957FD0" w:rsidRPr="00137D49" w:rsidRDefault="00957FD0" w:rsidP="00C12CA9">
            <w:pPr>
              <w:spacing w:before="120" w:after="120"/>
              <w:jc w:val="center"/>
              <w:rPr>
                <w:rFonts w:ascii="Times New Roman" w:hAnsi="Times New Roman" w:cs="Times New Roman"/>
                <w:lang w:val="uk-UA"/>
              </w:rPr>
            </w:pPr>
            <w:proofErr w:type="spellStart"/>
            <w:r w:rsidRPr="00137D49">
              <w:rPr>
                <w:rFonts w:ascii="Times New Roman" w:hAnsi="Times New Roman" w:cs="Times New Roman"/>
                <w:lang w:val="uk-UA"/>
              </w:rPr>
              <w:t>Андреас</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Бернхард</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Кірк</w:t>
            </w:r>
            <w:proofErr w:type="spellEnd"/>
            <w:r w:rsidRPr="00137D49">
              <w:rPr>
                <w:rFonts w:ascii="Times New Roman" w:hAnsi="Times New Roman" w:cs="Times New Roman"/>
                <w:lang w:val="uk-UA"/>
              </w:rPr>
              <w:t xml:space="preserve"> /</w:t>
            </w:r>
            <w:r w:rsidR="005B4D53" w:rsidRPr="00137D49">
              <w:rPr>
                <w:rFonts w:ascii="Times New Roman" w:hAnsi="Times New Roman" w:cs="Times New Roman"/>
                <w:lang w:val="uk-UA"/>
              </w:rPr>
              <w:t xml:space="preserve"> </w:t>
            </w:r>
            <w:proofErr w:type="spellStart"/>
            <w:r w:rsidR="005B4D53" w:rsidRPr="00137D49">
              <w:rPr>
                <w:rFonts w:ascii="Times New Roman" w:hAnsi="Times New Roman" w:cs="Times New Roman"/>
                <w:lang w:val="uk-UA"/>
              </w:rPr>
              <w:t>Andreas</w:t>
            </w:r>
            <w:proofErr w:type="spellEnd"/>
            <w:r w:rsidR="005B4D53" w:rsidRPr="00137D49">
              <w:rPr>
                <w:rFonts w:ascii="Times New Roman" w:hAnsi="Times New Roman" w:cs="Times New Roman"/>
                <w:lang w:val="uk-UA"/>
              </w:rPr>
              <w:t xml:space="preserve"> </w:t>
            </w:r>
            <w:proofErr w:type="spellStart"/>
            <w:r w:rsidR="005B4D53" w:rsidRPr="00137D49">
              <w:rPr>
                <w:rFonts w:ascii="Times New Roman" w:hAnsi="Times New Roman" w:cs="Times New Roman"/>
                <w:lang w:val="uk-UA"/>
              </w:rPr>
              <w:t>Bernhard</w:t>
            </w:r>
            <w:proofErr w:type="spellEnd"/>
            <w:r w:rsidR="005B4D53" w:rsidRPr="00137D49">
              <w:rPr>
                <w:rFonts w:ascii="Times New Roman" w:hAnsi="Times New Roman" w:cs="Times New Roman"/>
                <w:lang w:val="uk-UA"/>
              </w:rPr>
              <w:t xml:space="preserve"> </w:t>
            </w:r>
            <w:proofErr w:type="spellStart"/>
            <w:r w:rsidR="005B4D53" w:rsidRPr="00137D49">
              <w:rPr>
                <w:rFonts w:ascii="Times New Roman" w:hAnsi="Times New Roman" w:cs="Times New Roman"/>
                <w:lang w:val="uk-UA"/>
              </w:rPr>
              <w:t>Kirk</w:t>
            </w:r>
            <w:proofErr w:type="spellEnd"/>
          </w:p>
          <w:p w14:paraId="3E1CBF7C" w14:textId="0576EF78" w:rsidR="003F3907" w:rsidRPr="00137D49" w:rsidRDefault="003F3907" w:rsidP="00C12CA9">
            <w:pPr>
              <w:spacing w:before="120" w:after="120"/>
              <w:jc w:val="center"/>
              <w:rPr>
                <w:rFonts w:ascii="Times New Roman" w:hAnsi="Times New Roman" w:cs="Times New Roman"/>
                <w:lang w:val="uk-UA"/>
              </w:rPr>
            </w:pPr>
            <w:r w:rsidRPr="00137D49">
              <w:rPr>
                <w:rFonts w:ascii="Times New Roman" w:hAnsi="Times New Roman" w:cs="Times New Roman"/>
                <w:lang w:val="uk-UA"/>
              </w:rPr>
              <w:t xml:space="preserve">Директор / </w:t>
            </w:r>
            <w:proofErr w:type="spellStart"/>
            <w:r w:rsidRPr="00137D49">
              <w:rPr>
                <w:rFonts w:ascii="Times New Roman" w:hAnsi="Times New Roman" w:cs="Times New Roman"/>
                <w:lang w:val="uk-UA"/>
              </w:rPr>
              <w:t>Director</w:t>
            </w:r>
            <w:proofErr w:type="spellEnd"/>
          </w:p>
        </w:tc>
      </w:tr>
      <w:tr w:rsidR="00137D49" w:rsidRPr="00137D49" w14:paraId="52805C13" w14:textId="77777777" w:rsidTr="000D03C4">
        <w:tc>
          <w:tcPr>
            <w:tcW w:w="9345" w:type="dxa"/>
            <w:gridSpan w:val="2"/>
          </w:tcPr>
          <w:p w14:paraId="271EF0A1" w14:textId="77777777" w:rsidR="00957FD0" w:rsidRPr="00137D49" w:rsidRDefault="00957FD0" w:rsidP="00C65047">
            <w:pPr>
              <w:spacing w:before="120" w:after="120"/>
              <w:jc w:val="center"/>
              <w:rPr>
                <w:rFonts w:ascii="Times New Roman" w:hAnsi="Times New Roman" w:cs="Times New Roman"/>
              </w:rPr>
            </w:pPr>
            <w:proofErr w:type="spellStart"/>
            <w:r w:rsidRPr="00137D49">
              <w:rPr>
                <w:rFonts w:ascii="Times New Roman" w:hAnsi="Times New Roman" w:cs="Times New Roman"/>
                <w:lang w:val="uk-UA"/>
              </w:rPr>
              <w:t>Теодорос</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Акіскалос</w:t>
            </w:r>
            <w:proofErr w:type="spellEnd"/>
            <w:r w:rsidRPr="00137D49">
              <w:rPr>
                <w:rFonts w:ascii="Times New Roman" w:hAnsi="Times New Roman" w:cs="Times New Roman"/>
                <w:lang w:val="uk-UA"/>
              </w:rPr>
              <w:t xml:space="preserve"> / </w:t>
            </w:r>
            <w:proofErr w:type="spellStart"/>
            <w:r w:rsidRPr="00137D49">
              <w:rPr>
                <w:rFonts w:ascii="Times New Roman" w:hAnsi="Times New Roman" w:cs="Times New Roman"/>
                <w:lang w:val="uk-UA"/>
              </w:rPr>
              <w:t>Theodoros</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Akiskalos</w:t>
            </w:r>
            <w:proofErr w:type="spellEnd"/>
            <w:r w:rsidR="00070E5C" w:rsidRPr="00137D49">
              <w:rPr>
                <w:rFonts w:ascii="Times New Roman" w:hAnsi="Times New Roman" w:cs="Times New Roman"/>
              </w:rPr>
              <w:t xml:space="preserve"> </w:t>
            </w:r>
          </w:p>
          <w:p w14:paraId="0DA6C92C" w14:textId="6D0CFAC2" w:rsidR="006F6958" w:rsidRPr="00137D49" w:rsidRDefault="006F6958" w:rsidP="00ED0C23">
            <w:pPr>
              <w:spacing w:before="120" w:after="120"/>
              <w:jc w:val="center"/>
              <w:rPr>
                <w:rFonts w:ascii="Times New Roman" w:hAnsi="Times New Roman" w:cs="Times New Roman"/>
                <w:lang w:val="uk-UA"/>
              </w:rPr>
            </w:pPr>
            <w:r w:rsidRPr="00137D49">
              <w:rPr>
                <w:rFonts w:ascii="Times New Roman" w:hAnsi="Times New Roman" w:cs="Times New Roman"/>
                <w:lang w:val="uk-UA"/>
              </w:rPr>
              <w:t xml:space="preserve">Керуючий директор / </w:t>
            </w:r>
            <w:proofErr w:type="spellStart"/>
            <w:r w:rsidRPr="00137D49">
              <w:rPr>
                <w:rFonts w:ascii="Times New Roman" w:hAnsi="Times New Roman" w:cs="Times New Roman"/>
                <w:lang w:val="uk-UA"/>
              </w:rPr>
              <w:t>Managing</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Director</w:t>
            </w:r>
            <w:proofErr w:type="spellEnd"/>
          </w:p>
        </w:tc>
      </w:tr>
    </w:tbl>
    <w:p w14:paraId="21591C7F" w14:textId="77777777" w:rsidR="00E717EC" w:rsidRPr="00137D49" w:rsidRDefault="00E717EC" w:rsidP="00E717EC">
      <w:pPr>
        <w:spacing w:before="120" w:after="120"/>
        <w:rPr>
          <w:rFonts w:ascii="Times New Roman" w:hAnsi="Times New Roman" w:cs="Times New Roman"/>
          <w:lang w:val="uk-UA"/>
        </w:rPr>
        <w:sectPr w:rsidR="00E717EC" w:rsidRPr="00137D49">
          <w:footerReference w:type="default" r:id="rId7"/>
          <w:pgSz w:w="11906" w:h="16838"/>
          <w:pgMar w:top="1134" w:right="850" w:bottom="1134" w:left="1701" w:header="708" w:footer="708" w:gutter="0"/>
          <w:cols w:space="708"/>
          <w:docGrid w:linePitch="360"/>
        </w:sectPr>
      </w:pPr>
    </w:p>
    <w:tbl>
      <w:tblPr>
        <w:tblW w:w="5102" w:type="pct"/>
        <w:tblInd w:w="-292"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firstRow="1" w:lastRow="0" w:firstColumn="1" w:lastColumn="0" w:noHBand="0" w:noVBand="1"/>
      </w:tblPr>
      <w:tblGrid>
        <w:gridCol w:w="484"/>
        <w:gridCol w:w="2041"/>
        <w:gridCol w:w="1320"/>
        <w:gridCol w:w="1583"/>
        <w:gridCol w:w="1443"/>
        <w:gridCol w:w="1068"/>
        <w:gridCol w:w="524"/>
        <w:gridCol w:w="1868"/>
        <w:gridCol w:w="1593"/>
        <w:gridCol w:w="2927"/>
      </w:tblGrid>
      <w:tr w:rsidR="00137D49" w:rsidRPr="00137D49" w14:paraId="7B169C51" w14:textId="77777777" w:rsidTr="00C12CA9">
        <w:trPr>
          <w:trHeight w:val="1061"/>
        </w:trPr>
        <w:tc>
          <w:tcPr>
            <w:tcW w:w="7939" w:type="dxa"/>
            <w:gridSpan w:val="6"/>
            <w:tcBorders>
              <w:top w:val="single" w:sz="6" w:space="0" w:color="000000"/>
              <w:left w:val="single" w:sz="6" w:space="0" w:color="000000"/>
              <w:bottom w:val="single" w:sz="6" w:space="0" w:color="000000"/>
              <w:right w:val="single" w:sz="4" w:space="0" w:color="auto"/>
            </w:tcBorders>
            <w:shd w:val="clear" w:color="auto" w:fill="auto"/>
          </w:tcPr>
          <w:p w14:paraId="72A6F493" w14:textId="77777777" w:rsidR="00360C3F" w:rsidRPr="00137D49" w:rsidRDefault="00360C3F" w:rsidP="00CB41DC">
            <w:pPr>
              <w:spacing w:before="120" w:after="120" w:line="240" w:lineRule="auto"/>
              <w:jc w:val="center"/>
              <w:rPr>
                <w:rFonts w:ascii="Times New Roman" w:hAnsi="Times New Roman" w:cs="Arial"/>
                <w:lang w:val="uk-UA"/>
              </w:rPr>
            </w:pPr>
            <w:r w:rsidRPr="00137D49">
              <w:rPr>
                <w:rFonts w:ascii="Times New Roman" w:hAnsi="Times New Roman" w:cs="Arial"/>
                <w:lang w:val="uk-UA"/>
              </w:rPr>
              <w:lastRenderedPageBreak/>
              <w:t>Додаток 1</w:t>
            </w:r>
          </w:p>
          <w:p w14:paraId="0A018D56" w14:textId="77777777" w:rsidR="00C12CA9" w:rsidRPr="00137D49" w:rsidRDefault="00360C3F" w:rsidP="00C12CA9">
            <w:pPr>
              <w:spacing w:after="0" w:line="240" w:lineRule="auto"/>
              <w:jc w:val="center"/>
              <w:rPr>
                <w:rFonts w:ascii="Times New Roman" w:hAnsi="Times New Roman" w:cs="Times New Roman"/>
                <w:lang w:val="uk-UA"/>
              </w:rPr>
            </w:pPr>
            <w:r w:rsidRPr="00137D49">
              <w:rPr>
                <w:rFonts w:ascii="Times New Roman" w:hAnsi="Times New Roman" w:cs="Arial"/>
                <w:lang w:val="uk-UA"/>
              </w:rPr>
              <w:t xml:space="preserve">до Повідомлення </w:t>
            </w:r>
            <w:r w:rsidRPr="00137D49">
              <w:rPr>
                <w:rFonts w:ascii="Times New Roman" w:hAnsi="Times New Roman" w:cs="Times New Roman"/>
                <w:lang w:val="uk-UA"/>
              </w:rPr>
              <w:t xml:space="preserve">про намір </w:t>
            </w:r>
            <w:proofErr w:type="spellStart"/>
            <w:r w:rsidR="009C5539" w:rsidRPr="00137D49">
              <w:rPr>
                <w:rFonts w:ascii="Times New Roman" w:hAnsi="Times New Roman" w:cs="Times New Roman"/>
                <w:lang w:val="uk-UA"/>
              </w:rPr>
              <w:t>Балтик</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Бевериджиз</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Інвест</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Акцеболаг</w:t>
            </w:r>
            <w:proofErr w:type="spellEnd"/>
            <w:r w:rsidR="009C5539" w:rsidRPr="00137D49">
              <w:rPr>
                <w:rFonts w:ascii="Times New Roman" w:hAnsi="Times New Roman" w:cs="Times New Roman"/>
                <w:lang w:val="uk-UA"/>
              </w:rPr>
              <w:t xml:space="preserve"> (Швеція)</w:t>
            </w:r>
            <w:r w:rsidR="009C5539" w:rsidRPr="00137D49">
              <w:rPr>
                <w:rFonts w:ascii="Times New Roman" w:hAnsi="Times New Roman" w:cs="Times New Roman"/>
              </w:rPr>
              <w:t xml:space="preserve"> </w:t>
            </w:r>
            <w:r w:rsidRPr="00137D49">
              <w:rPr>
                <w:rFonts w:ascii="Times New Roman" w:hAnsi="Times New Roman" w:cs="Times New Roman"/>
                <w:lang w:val="uk-UA"/>
              </w:rPr>
              <w:t>скористатися правами, передбаченими статтею 65</w:t>
            </w:r>
            <w:r w:rsidRPr="00137D49">
              <w:rPr>
                <w:rFonts w:ascii="Times New Roman" w:hAnsi="Times New Roman" w:cs="Times New Roman"/>
                <w:vertAlign w:val="superscript"/>
                <w:lang w:val="uk-UA"/>
              </w:rPr>
              <w:t>2</w:t>
            </w:r>
            <w:r w:rsidRPr="00137D49">
              <w:rPr>
                <w:rFonts w:ascii="Times New Roman" w:hAnsi="Times New Roman" w:cs="Times New Roman"/>
                <w:lang w:val="uk-UA"/>
              </w:rPr>
              <w:t xml:space="preserve"> Закону про АТ від </w:t>
            </w:r>
          </w:p>
          <w:p w14:paraId="7897DF4D" w14:textId="5B56B295" w:rsidR="00360C3F" w:rsidRPr="00137D49" w:rsidRDefault="003F3907" w:rsidP="00C12CA9">
            <w:pPr>
              <w:spacing w:after="0" w:line="240" w:lineRule="auto"/>
              <w:jc w:val="center"/>
              <w:rPr>
                <w:rFonts w:ascii="Times New Roman" w:hAnsi="Times New Roman" w:cs="Arial"/>
                <w:lang w:val="uk-UA"/>
              </w:rPr>
            </w:pPr>
            <w:r w:rsidRPr="00137D49">
              <w:rPr>
                <w:rFonts w:ascii="Times New Roman" w:hAnsi="Times New Roman" w:cs="Times New Roman"/>
                <w:lang w:val="uk-UA"/>
              </w:rPr>
              <w:t xml:space="preserve">21 </w:t>
            </w:r>
            <w:r w:rsidR="00360C3F" w:rsidRPr="00137D49">
              <w:rPr>
                <w:rFonts w:ascii="Times New Roman" w:hAnsi="Times New Roman" w:cs="Times New Roman"/>
                <w:lang w:val="uk-UA"/>
              </w:rPr>
              <w:t>березня 2019 року</w:t>
            </w:r>
          </w:p>
        </w:tc>
        <w:tc>
          <w:tcPr>
            <w:tcW w:w="6912" w:type="dxa"/>
            <w:gridSpan w:val="4"/>
            <w:tcBorders>
              <w:top w:val="single" w:sz="6" w:space="0" w:color="000000"/>
              <w:left w:val="single" w:sz="4" w:space="0" w:color="auto"/>
              <w:bottom w:val="single" w:sz="6" w:space="0" w:color="000000"/>
              <w:right w:val="single" w:sz="6" w:space="0" w:color="000000"/>
            </w:tcBorders>
            <w:shd w:val="clear" w:color="auto" w:fill="auto"/>
          </w:tcPr>
          <w:p w14:paraId="755E7C9D" w14:textId="77777777" w:rsidR="00360C3F" w:rsidRPr="00137D49" w:rsidRDefault="00360C3F" w:rsidP="00CB41DC">
            <w:pPr>
              <w:spacing w:before="120" w:after="120" w:line="240" w:lineRule="auto"/>
              <w:jc w:val="center"/>
              <w:rPr>
                <w:rFonts w:ascii="Times New Roman" w:hAnsi="Times New Roman" w:cs="Arial"/>
                <w:lang w:val="en-US"/>
              </w:rPr>
            </w:pPr>
            <w:r w:rsidRPr="00137D49">
              <w:rPr>
                <w:rFonts w:ascii="Times New Roman" w:hAnsi="Times New Roman" w:cs="Arial"/>
                <w:lang w:val="en-US"/>
              </w:rPr>
              <w:t>Annex 1</w:t>
            </w:r>
          </w:p>
          <w:p w14:paraId="44DF85C0" w14:textId="77777777" w:rsidR="00C12CA9" w:rsidRPr="00137D49" w:rsidRDefault="00360C3F" w:rsidP="00C12CA9">
            <w:pPr>
              <w:spacing w:after="0" w:line="240" w:lineRule="auto"/>
              <w:jc w:val="center"/>
              <w:rPr>
                <w:rFonts w:ascii="Times New Roman" w:hAnsi="Times New Roman" w:cs="Times New Roman"/>
                <w:lang w:val="en-US"/>
              </w:rPr>
            </w:pPr>
            <w:r w:rsidRPr="00137D49">
              <w:rPr>
                <w:rFonts w:ascii="Times New Roman" w:hAnsi="Times New Roman" w:cs="Arial"/>
                <w:lang w:val="en-US"/>
              </w:rPr>
              <w:t>To the N</w:t>
            </w:r>
            <w:r w:rsidRPr="00137D49">
              <w:rPr>
                <w:rFonts w:ascii="Times New Roman" w:hAnsi="Times New Roman" w:cs="Times New Roman"/>
                <w:lang w:val="en-US"/>
              </w:rPr>
              <w:t>otice of intent to exercise the rights under Article 65</w:t>
            </w:r>
            <w:r w:rsidRPr="00137D49">
              <w:rPr>
                <w:rFonts w:ascii="Times New Roman" w:hAnsi="Times New Roman" w:cs="Times New Roman"/>
                <w:vertAlign w:val="superscript"/>
                <w:lang w:val="en-US"/>
              </w:rPr>
              <w:t>2</w:t>
            </w:r>
            <w:r w:rsidRPr="00137D49">
              <w:rPr>
                <w:rFonts w:ascii="Times New Roman" w:hAnsi="Times New Roman" w:cs="Times New Roman"/>
                <w:lang w:val="en-US"/>
              </w:rPr>
              <w:t xml:space="preserve"> of the JSC Law by </w:t>
            </w:r>
            <w:r w:rsidR="00BC73E0" w:rsidRPr="00137D49">
              <w:rPr>
                <w:rFonts w:ascii="Times New Roman" w:hAnsi="Times New Roman" w:cs="Times New Roman"/>
                <w:lang w:val="en-US"/>
              </w:rPr>
              <w:t xml:space="preserve">Baltic Beverages Invest </w:t>
            </w:r>
            <w:proofErr w:type="spellStart"/>
            <w:r w:rsidR="00BC73E0" w:rsidRPr="00137D49">
              <w:rPr>
                <w:rFonts w:ascii="Times New Roman" w:hAnsi="Times New Roman" w:cs="Times New Roman"/>
                <w:lang w:val="en-US"/>
              </w:rPr>
              <w:t>Aktiebolag</w:t>
            </w:r>
            <w:proofErr w:type="spellEnd"/>
            <w:r w:rsidR="00BC73E0" w:rsidRPr="00137D49">
              <w:rPr>
                <w:rFonts w:ascii="Times New Roman" w:hAnsi="Times New Roman" w:cs="Times New Roman"/>
                <w:lang w:val="en-US"/>
              </w:rPr>
              <w:t xml:space="preserve"> (Sweden)</w:t>
            </w:r>
            <w:r w:rsidR="00BC73E0" w:rsidRPr="00137D49">
              <w:rPr>
                <w:rFonts w:ascii="Times New Roman" w:hAnsi="Times New Roman" w:cs="Times New Roman"/>
                <w:lang w:val="en-GB"/>
              </w:rPr>
              <w:t xml:space="preserve"> </w:t>
            </w:r>
            <w:r w:rsidRPr="00137D49">
              <w:rPr>
                <w:rFonts w:ascii="Times New Roman" w:hAnsi="Times New Roman" w:cs="Times New Roman"/>
                <w:lang w:val="en-US"/>
              </w:rPr>
              <w:t xml:space="preserve">dated </w:t>
            </w:r>
          </w:p>
          <w:p w14:paraId="4E1AF42F" w14:textId="280DEDEC" w:rsidR="00360C3F" w:rsidRPr="00137D49" w:rsidRDefault="003F3907" w:rsidP="00C12CA9">
            <w:pPr>
              <w:spacing w:after="0" w:line="240" w:lineRule="auto"/>
              <w:jc w:val="center"/>
              <w:rPr>
                <w:rFonts w:ascii="Times New Roman" w:hAnsi="Times New Roman" w:cs="Arial"/>
                <w:lang w:val="en-US"/>
              </w:rPr>
            </w:pPr>
            <w:r w:rsidRPr="00137D49">
              <w:rPr>
                <w:rFonts w:ascii="Times New Roman" w:hAnsi="Times New Roman" w:cs="Times New Roman"/>
              </w:rPr>
              <w:t xml:space="preserve">21 </w:t>
            </w:r>
            <w:r w:rsidR="00360C3F" w:rsidRPr="00137D49">
              <w:rPr>
                <w:rFonts w:ascii="Times New Roman" w:hAnsi="Times New Roman" w:cs="Times New Roman"/>
                <w:lang w:val="en-US"/>
              </w:rPr>
              <w:t>March 2019</w:t>
            </w:r>
          </w:p>
        </w:tc>
      </w:tr>
      <w:tr w:rsidR="00137D49" w:rsidRPr="00137D49" w14:paraId="54108A32" w14:textId="77777777" w:rsidTr="00C12CA9">
        <w:trPr>
          <w:trHeight w:val="1061"/>
        </w:trPr>
        <w:tc>
          <w:tcPr>
            <w:tcW w:w="7939" w:type="dxa"/>
            <w:gridSpan w:val="6"/>
            <w:tcBorders>
              <w:top w:val="single" w:sz="6" w:space="0" w:color="000000"/>
              <w:left w:val="single" w:sz="6" w:space="0" w:color="000000"/>
              <w:bottom w:val="single" w:sz="6" w:space="0" w:color="000000"/>
              <w:right w:val="single" w:sz="4" w:space="0" w:color="auto"/>
            </w:tcBorders>
            <w:shd w:val="clear" w:color="auto" w:fill="auto"/>
          </w:tcPr>
          <w:p w14:paraId="27437864" w14:textId="77777777" w:rsidR="00137D49" w:rsidRDefault="00485C57" w:rsidP="003F3907">
            <w:pPr>
              <w:spacing w:after="0" w:line="240" w:lineRule="auto"/>
              <w:jc w:val="center"/>
              <w:rPr>
                <w:rFonts w:ascii="Times New Roman" w:hAnsi="Times New Roman" w:cs="Times New Roman"/>
                <w:lang w:val="uk-UA"/>
              </w:rPr>
            </w:pPr>
            <w:r w:rsidRPr="00137D49">
              <w:rPr>
                <w:rFonts w:ascii="Times New Roman" w:eastAsia="Times New Roman" w:hAnsi="Times New Roman" w:cs="Times New Roman"/>
                <w:lang w:val="uk-UA" w:eastAsia="en-GB"/>
              </w:rPr>
              <w:t>Структура власності </w:t>
            </w:r>
            <w:proofErr w:type="spellStart"/>
            <w:r w:rsidR="009C5539" w:rsidRPr="00137D49">
              <w:rPr>
                <w:rFonts w:ascii="Times New Roman" w:hAnsi="Times New Roman" w:cs="Times New Roman"/>
                <w:lang w:val="uk-UA"/>
              </w:rPr>
              <w:t>Балтик</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Бевериджиз</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Інвест</w:t>
            </w:r>
            <w:proofErr w:type="spellEnd"/>
            <w:r w:rsidR="009C5539" w:rsidRPr="00137D49">
              <w:rPr>
                <w:rFonts w:ascii="Times New Roman" w:hAnsi="Times New Roman" w:cs="Times New Roman"/>
                <w:lang w:val="uk-UA"/>
              </w:rPr>
              <w:t xml:space="preserve"> </w:t>
            </w:r>
            <w:proofErr w:type="spellStart"/>
            <w:r w:rsidR="009C5539" w:rsidRPr="00137D49">
              <w:rPr>
                <w:rFonts w:ascii="Times New Roman" w:hAnsi="Times New Roman" w:cs="Times New Roman"/>
                <w:lang w:val="uk-UA"/>
              </w:rPr>
              <w:t>Акцеболаг</w:t>
            </w:r>
            <w:proofErr w:type="spellEnd"/>
            <w:r w:rsidR="009C5539" w:rsidRPr="00137D49">
              <w:rPr>
                <w:rFonts w:ascii="Times New Roman" w:hAnsi="Times New Roman" w:cs="Times New Roman"/>
                <w:lang w:val="uk-UA"/>
              </w:rPr>
              <w:t xml:space="preserve"> (Швеція)</w:t>
            </w:r>
            <w:r w:rsidRPr="00137D49">
              <w:rPr>
                <w:rFonts w:ascii="Times New Roman" w:hAnsi="Times New Roman" w:cs="Times New Roman"/>
                <w:lang w:val="uk-UA"/>
              </w:rPr>
              <w:t xml:space="preserve">, юридичної особи, </w:t>
            </w:r>
            <w:proofErr w:type="spellStart"/>
            <w:r w:rsidRPr="00137D49">
              <w:rPr>
                <w:rFonts w:ascii="Times New Roman" w:hAnsi="Times New Roman" w:cs="Times New Roman"/>
                <w:lang w:val="uk-UA"/>
              </w:rPr>
              <w:t>прям</w:t>
            </w:r>
            <w:proofErr w:type="spellEnd"/>
            <w:r w:rsidR="00E63BC0" w:rsidRPr="00137D49">
              <w:rPr>
                <w:rFonts w:ascii="Times New Roman" w:hAnsi="Times New Roman" w:cs="Times New Roman"/>
              </w:rPr>
              <w:t>ого</w:t>
            </w:r>
            <w:r w:rsidRPr="00137D49">
              <w:rPr>
                <w:rFonts w:ascii="Times New Roman" w:hAnsi="Times New Roman" w:cs="Times New Roman"/>
                <w:lang w:val="uk-UA"/>
              </w:rPr>
              <w:t xml:space="preserve"> власник</w:t>
            </w:r>
            <w:r w:rsidR="00E63BC0" w:rsidRPr="00137D49">
              <w:rPr>
                <w:rFonts w:ascii="Times New Roman" w:hAnsi="Times New Roman" w:cs="Times New Roman"/>
                <w:lang w:val="uk-UA"/>
              </w:rPr>
              <w:t>а</w:t>
            </w:r>
            <w:r w:rsidRPr="00137D49">
              <w:rPr>
                <w:rFonts w:ascii="Times New Roman" w:hAnsi="Times New Roman" w:cs="Times New Roman"/>
                <w:lang w:val="uk-UA"/>
              </w:rPr>
              <w:t xml:space="preserve"> домінуючого контрольного пакету простих акцій Приватного акціонерного товариства "</w:t>
            </w:r>
            <w:proofErr w:type="spellStart"/>
            <w:r w:rsidRPr="00137D49">
              <w:rPr>
                <w:rFonts w:ascii="Times New Roman" w:hAnsi="Times New Roman" w:cs="Times New Roman"/>
                <w:lang w:val="uk-UA"/>
              </w:rPr>
              <w:t>Карлсберг</w:t>
            </w:r>
            <w:proofErr w:type="spellEnd"/>
            <w:r w:rsidRPr="00137D49">
              <w:rPr>
                <w:rFonts w:ascii="Times New Roman" w:hAnsi="Times New Roman" w:cs="Times New Roman"/>
                <w:lang w:val="uk-UA"/>
              </w:rPr>
              <w:t xml:space="preserve"> Україна" станом на </w:t>
            </w:r>
          </w:p>
          <w:p w14:paraId="2D77C930" w14:textId="626E4C86" w:rsidR="00485C57" w:rsidRPr="00137D49" w:rsidRDefault="003F3907" w:rsidP="003F3907">
            <w:pPr>
              <w:spacing w:after="0" w:line="240" w:lineRule="auto"/>
              <w:jc w:val="center"/>
              <w:rPr>
                <w:rFonts w:ascii="Times New Roman" w:eastAsia="Times New Roman" w:hAnsi="Times New Roman" w:cs="Times New Roman"/>
                <w:lang w:val="uk-UA" w:eastAsia="en-GB"/>
              </w:rPr>
            </w:pPr>
            <w:r w:rsidRPr="00137D49">
              <w:rPr>
                <w:rFonts w:ascii="Times New Roman" w:hAnsi="Times New Roman" w:cs="Times New Roman"/>
                <w:lang w:val="uk-UA"/>
              </w:rPr>
              <w:t>21</w:t>
            </w:r>
            <w:r w:rsidR="00C12CA9" w:rsidRPr="00137D49">
              <w:rPr>
                <w:rFonts w:ascii="Times New Roman" w:hAnsi="Times New Roman" w:cs="Times New Roman"/>
                <w:lang w:val="uk-UA"/>
              </w:rPr>
              <w:t xml:space="preserve"> </w:t>
            </w:r>
            <w:r w:rsidR="00485C57" w:rsidRPr="00137D49">
              <w:rPr>
                <w:rFonts w:ascii="Times New Roman" w:hAnsi="Times New Roman" w:cs="Times New Roman"/>
                <w:lang w:val="uk-UA"/>
              </w:rPr>
              <w:t>березня 2019 року</w:t>
            </w:r>
          </w:p>
        </w:tc>
        <w:tc>
          <w:tcPr>
            <w:tcW w:w="6912" w:type="dxa"/>
            <w:gridSpan w:val="4"/>
            <w:tcBorders>
              <w:top w:val="single" w:sz="6" w:space="0" w:color="000000"/>
              <w:left w:val="single" w:sz="4" w:space="0" w:color="auto"/>
              <w:bottom w:val="single" w:sz="6" w:space="0" w:color="000000"/>
              <w:right w:val="single" w:sz="6" w:space="0" w:color="000000"/>
            </w:tcBorders>
            <w:shd w:val="clear" w:color="auto" w:fill="auto"/>
          </w:tcPr>
          <w:p w14:paraId="676DF05B" w14:textId="77777777" w:rsidR="00C12CA9" w:rsidRPr="00137D49" w:rsidRDefault="00485C57" w:rsidP="00C12CA9">
            <w:pPr>
              <w:spacing w:after="0" w:line="240" w:lineRule="auto"/>
              <w:jc w:val="center"/>
              <w:rPr>
                <w:rFonts w:ascii="Times New Roman" w:hAnsi="Times New Roman" w:cs="Times New Roman"/>
                <w:lang w:val="en-US"/>
              </w:rPr>
            </w:pPr>
            <w:r w:rsidRPr="00137D49">
              <w:rPr>
                <w:rFonts w:ascii="Times New Roman" w:eastAsia="Times New Roman" w:hAnsi="Times New Roman" w:cs="Times New Roman"/>
                <w:lang w:val="en-US" w:eastAsia="en-GB"/>
              </w:rPr>
              <w:t xml:space="preserve">Ownership structure of </w:t>
            </w:r>
            <w:r w:rsidR="00BC73E0" w:rsidRPr="00137D49">
              <w:rPr>
                <w:rFonts w:ascii="Times New Roman" w:hAnsi="Times New Roman" w:cs="Times New Roman"/>
                <w:lang w:val="en-US"/>
              </w:rPr>
              <w:t xml:space="preserve">Baltic Beverages Invest </w:t>
            </w:r>
            <w:proofErr w:type="spellStart"/>
            <w:r w:rsidR="00BC73E0" w:rsidRPr="00137D49">
              <w:rPr>
                <w:rFonts w:ascii="Times New Roman" w:hAnsi="Times New Roman" w:cs="Times New Roman"/>
                <w:lang w:val="en-US"/>
              </w:rPr>
              <w:t>Aktiebolag</w:t>
            </w:r>
            <w:proofErr w:type="spellEnd"/>
            <w:r w:rsidR="00BC73E0" w:rsidRPr="00137D49">
              <w:rPr>
                <w:rFonts w:ascii="Times New Roman" w:hAnsi="Times New Roman" w:cs="Times New Roman"/>
                <w:lang w:val="en-US"/>
              </w:rPr>
              <w:t xml:space="preserve"> (Sweden)</w:t>
            </w:r>
            <w:r w:rsidRPr="00137D49">
              <w:rPr>
                <w:rFonts w:ascii="Times New Roman" w:hAnsi="Times New Roman" w:cs="Times New Roman"/>
                <w:lang w:val="en-US"/>
              </w:rPr>
              <w:t>, a legal entity,</w:t>
            </w:r>
            <w:r w:rsidR="00716DEA" w:rsidRPr="00137D49">
              <w:rPr>
                <w:rFonts w:ascii="Times New Roman" w:hAnsi="Times New Roman" w:cs="Times New Roman"/>
                <w:lang w:val="en-US"/>
              </w:rPr>
              <w:t xml:space="preserve"> direct own</w:t>
            </w:r>
            <w:r w:rsidR="00BC73E0" w:rsidRPr="00137D49">
              <w:rPr>
                <w:rFonts w:ascii="Times New Roman" w:hAnsi="Times New Roman" w:cs="Times New Roman"/>
                <w:lang w:val="en-US"/>
              </w:rPr>
              <w:t>er of</w:t>
            </w:r>
            <w:r w:rsidR="00716DEA" w:rsidRPr="00137D49">
              <w:rPr>
                <w:rFonts w:ascii="Times New Roman" w:hAnsi="Times New Roman" w:cs="Times New Roman"/>
                <w:lang w:val="en-US"/>
              </w:rPr>
              <w:t xml:space="preserve"> dominant controlling stake of ordinary shares of Private Joint-Stock Company "Carlsberg Ukraine" as of </w:t>
            </w:r>
          </w:p>
          <w:p w14:paraId="7FAABC8E" w14:textId="17A2CB1C" w:rsidR="00485C57" w:rsidRPr="00137D49" w:rsidRDefault="003F3907" w:rsidP="003F3907">
            <w:pPr>
              <w:spacing w:after="0" w:line="240" w:lineRule="auto"/>
              <w:jc w:val="center"/>
              <w:rPr>
                <w:rFonts w:ascii="Times New Roman" w:eastAsia="Times New Roman" w:hAnsi="Times New Roman" w:cs="Times New Roman"/>
                <w:lang w:val="en-US" w:eastAsia="en-GB"/>
              </w:rPr>
            </w:pPr>
            <w:r w:rsidRPr="00137D49">
              <w:rPr>
                <w:rFonts w:ascii="Times New Roman" w:hAnsi="Times New Roman" w:cs="Times New Roman"/>
                <w:lang w:val="uk-UA"/>
              </w:rPr>
              <w:t>21</w:t>
            </w:r>
            <w:r w:rsidR="00C12CA9" w:rsidRPr="00137D49">
              <w:rPr>
                <w:rFonts w:ascii="Times New Roman" w:hAnsi="Times New Roman" w:cs="Times New Roman"/>
                <w:lang w:val="uk-UA"/>
              </w:rPr>
              <w:t xml:space="preserve"> </w:t>
            </w:r>
            <w:r w:rsidR="00716DEA" w:rsidRPr="00137D49">
              <w:rPr>
                <w:rFonts w:ascii="Times New Roman" w:hAnsi="Times New Roman" w:cs="Times New Roman"/>
                <w:lang w:val="en-US"/>
              </w:rPr>
              <w:t>March 2019</w:t>
            </w:r>
          </w:p>
        </w:tc>
      </w:tr>
      <w:tr w:rsidR="00137D49" w:rsidRPr="00137D49" w14:paraId="2B4A3707" w14:textId="77777777" w:rsidTr="00E717EC">
        <w:tc>
          <w:tcPr>
            <w:tcW w:w="484"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9928EB0"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 з/п</w:t>
            </w:r>
            <w:r w:rsidR="00E47846" w:rsidRPr="00137D49">
              <w:rPr>
                <w:rFonts w:ascii="Times New Roman" w:eastAsia="Times New Roman" w:hAnsi="Times New Roman" w:cs="Times New Roman"/>
                <w:sz w:val="24"/>
                <w:szCs w:val="24"/>
                <w:lang w:val="en-GB" w:eastAsia="en-GB"/>
              </w:rPr>
              <w:t xml:space="preserve"> / No.</w:t>
            </w:r>
          </w:p>
        </w:tc>
        <w:tc>
          <w:tcPr>
            <w:tcW w:w="2041"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2678A658" w14:textId="77777777" w:rsidR="00485C57" w:rsidRPr="00137D49" w:rsidRDefault="00716DEA"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uk-UA" w:eastAsia="en-GB"/>
              </w:rPr>
              <w:t>П</w:t>
            </w:r>
            <w:r w:rsidR="00485C57" w:rsidRPr="00137D49">
              <w:rPr>
                <w:rFonts w:ascii="Times New Roman" w:eastAsia="Times New Roman" w:hAnsi="Times New Roman" w:cs="Times New Roman"/>
                <w:sz w:val="24"/>
                <w:szCs w:val="24"/>
                <w:lang w:val="uk-UA" w:eastAsia="en-GB"/>
              </w:rPr>
              <w:t>овне найменування юридичної особи</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GB" w:eastAsia="en-GB"/>
              </w:rPr>
              <w:t>/ Full name of legal entity</w:t>
            </w:r>
          </w:p>
        </w:tc>
        <w:tc>
          <w:tcPr>
            <w:tcW w:w="132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7D923E7B"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uk-UA" w:eastAsia="en-GB"/>
              </w:rPr>
              <w:t>Тип особи</w:t>
            </w:r>
            <w:r w:rsidR="00360C3F" w:rsidRPr="00137D49">
              <w:rPr>
                <w:rFonts w:ascii="Times New Roman" w:eastAsia="Times New Roman" w:hAnsi="Times New Roman" w:cs="Times New Roman"/>
                <w:sz w:val="24"/>
                <w:szCs w:val="24"/>
                <w:lang w:val="en-GB" w:eastAsia="en-GB"/>
              </w:rPr>
              <w:t xml:space="preserve"> </w:t>
            </w:r>
            <w:r w:rsidR="00716DEA" w:rsidRPr="00137D49">
              <w:rPr>
                <w:rFonts w:ascii="Times New Roman" w:eastAsia="Times New Roman" w:hAnsi="Times New Roman" w:cs="Times New Roman"/>
                <w:sz w:val="24"/>
                <w:szCs w:val="24"/>
                <w:lang w:val="en-GB" w:eastAsia="en-GB"/>
              </w:rPr>
              <w:t>/</w:t>
            </w:r>
            <w:r w:rsidR="00360C3F" w:rsidRPr="00137D49">
              <w:rPr>
                <w:rFonts w:ascii="Times New Roman" w:eastAsia="Times New Roman" w:hAnsi="Times New Roman" w:cs="Times New Roman"/>
                <w:sz w:val="24"/>
                <w:szCs w:val="24"/>
                <w:lang w:val="en-GB" w:eastAsia="en-GB"/>
              </w:rPr>
              <w:t xml:space="preserve"> </w:t>
            </w:r>
            <w:r w:rsidR="00716DEA" w:rsidRPr="00137D49">
              <w:rPr>
                <w:rFonts w:ascii="Times New Roman" w:eastAsia="Times New Roman" w:hAnsi="Times New Roman" w:cs="Times New Roman"/>
                <w:sz w:val="24"/>
                <w:szCs w:val="24"/>
                <w:lang w:val="en-GB" w:eastAsia="en-GB"/>
              </w:rPr>
              <w:t>Type of legal entity</w:t>
            </w:r>
          </w:p>
        </w:tc>
        <w:tc>
          <w:tcPr>
            <w:tcW w:w="158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6E73DD95"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uk-UA" w:eastAsia="en-GB"/>
              </w:rPr>
              <w:t>Тип участі у набутті домінуючого контрольного пакета акцій</w:t>
            </w:r>
            <w:r w:rsidR="00360C3F" w:rsidRPr="00137D49">
              <w:rPr>
                <w:rFonts w:ascii="Times New Roman" w:eastAsia="Times New Roman" w:hAnsi="Times New Roman" w:cs="Times New Roman"/>
                <w:sz w:val="24"/>
                <w:szCs w:val="24"/>
                <w:lang w:val="en-GB" w:eastAsia="en-GB"/>
              </w:rPr>
              <w:t xml:space="preserve"> /</w:t>
            </w:r>
            <w:r w:rsidR="00716DEA" w:rsidRPr="00137D49">
              <w:rPr>
                <w:rFonts w:ascii="Times New Roman" w:eastAsia="Times New Roman" w:hAnsi="Times New Roman" w:cs="Times New Roman"/>
                <w:sz w:val="24"/>
                <w:szCs w:val="24"/>
                <w:lang w:val="en-GB" w:eastAsia="en-GB"/>
              </w:rPr>
              <w:t xml:space="preserve"> Type of participation in the acquisition of a controlling stake of shares</w:t>
            </w:r>
          </w:p>
        </w:tc>
        <w:tc>
          <w:tcPr>
            <w:tcW w:w="4903"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6E08825B"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uk-UA" w:eastAsia="en-GB"/>
              </w:rPr>
              <w:t>Участь особи в товаристві</w:t>
            </w:r>
            <w:r w:rsidR="00E717EC" w:rsidRPr="00137D49">
              <w:rPr>
                <w:rFonts w:ascii="Times New Roman" w:eastAsia="Times New Roman" w:hAnsi="Times New Roman" w:cs="Times New Roman"/>
                <w:sz w:val="24"/>
                <w:szCs w:val="24"/>
                <w:lang w:val="en-GB" w:eastAsia="en-GB"/>
              </w:rPr>
              <w:t xml:space="preserve"> </w:t>
            </w:r>
            <w:r w:rsidR="00D01247" w:rsidRPr="00137D49">
              <w:rPr>
                <w:rFonts w:ascii="Times New Roman" w:eastAsia="Times New Roman" w:hAnsi="Times New Roman" w:cs="Times New Roman"/>
                <w:sz w:val="24"/>
                <w:szCs w:val="24"/>
                <w:lang w:val="en-GB" w:eastAsia="en-GB"/>
              </w:rPr>
              <w:t>/ Participation in the company</w:t>
            </w:r>
            <w:r w:rsidRPr="00137D49">
              <w:rPr>
                <w:rFonts w:ascii="Times New Roman" w:eastAsia="Times New Roman" w:hAnsi="Times New Roman" w:cs="Times New Roman"/>
                <w:sz w:val="24"/>
                <w:szCs w:val="24"/>
                <w:lang w:val="en-GB" w:eastAsia="en-GB"/>
              </w:rPr>
              <w:t>, %</w:t>
            </w:r>
          </w:p>
        </w:tc>
        <w:tc>
          <w:tcPr>
            <w:tcW w:w="1593"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577DC62F"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US" w:eastAsia="en-GB"/>
              </w:rPr>
            </w:pPr>
            <w:r w:rsidRPr="00137D49">
              <w:rPr>
                <w:rFonts w:ascii="Times New Roman" w:eastAsia="Times New Roman" w:hAnsi="Times New Roman" w:cs="Times New Roman"/>
                <w:sz w:val="24"/>
                <w:szCs w:val="24"/>
                <w:lang w:val="uk-UA" w:eastAsia="en-GB"/>
              </w:rPr>
              <w:t xml:space="preserve">Кінцевий </w:t>
            </w:r>
            <w:proofErr w:type="spellStart"/>
            <w:r w:rsidRPr="00137D49">
              <w:rPr>
                <w:rFonts w:ascii="Times New Roman" w:eastAsia="Times New Roman" w:hAnsi="Times New Roman" w:cs="Times New Roman"/>
                <w:sz w:val="24"/>
                <w:szCs w:val="24"/>
                <w:lang w:val="uk-UA" w:eastAsia="en-GB"/>
              </w:rPr>
              <w:t>бенефіціарний</w:t>
            </w:r>
            <w:proofErr w:type="spellEnd"/>
            <w:r w:rsidRPr="00137D49">
              <w:rPr>
                <w:rFonts w:ascii="Times New Roman" w:eastAsia="Times New Roman" w:hAnsi="Times New Roman" w:cs="Times New Roman"/>
                <w:sz w:val="24"/>
                <w:szCs w:val="24"/>
                <w:lang w:val="uk-UA" w:eastAsia="en-GB"/>
              </w:rPr>
              <w:t xml:space="preserve"> власник (контролер) особи (для юридичних осіб)</w:t>
            </w:r>
            <w:r w:rsidR="00360C3F" w:rsidRPr="00137D49">
              <w:rPr>
                <w:rFonts w:ascii="Times New Roman" w:eastAsia="Times New Roman" w:hAnsi="Times New Roman" w:cs="Times New Roman"/>
                <w:sz w:val="24"/>
                <w:szCs w:val="24"/>
                <w:lang w:val="en-GB" w:eastAsia="en-GB"/>
              </w:rPr>
              <w:t xml:space="preserve"> </w:t>
            </w:r>
            <w:r w:rsidR="00716DEA" w:rsidRPr="00137D49">
              <w:rPr>
                <w:rFonts w:ascii="Times New Roman" w:eastAsia="Times New Roman" w:hAnsi="Times New Roman" w:cs="Times New Roman"/>
                <w:sz w:val="24"/>
                <w:szCs w:val="24"/>
                <w:lang w:val="en-GB" w:eastAsia="en-GB"/>
              </w:rPr>
              <w:t>/</w:t>
            </w:r>
            <w:r w:rsidR="00716DEA" w:rsidRPr="00137D49">
              <w:rPr>
                <w:rFonts w:ascii="Times New Roman" w:eastAsia="Times New Roman" w:hAnsi="Times New Roman" w:cs="Times New Roman"/>
                <w:sz w:val="24"/>
                <w:szCs w:val="24"/>
                <w:lang w:val="en-US" w:eastAsia="en-GB"/>
              </w:rPr>
              <w:t xml:space="preserve"> UBO of the legal entity</w:t>
            </w:r>
          </w:p>
        </w:tc>
        <w:tc>
          <w:tcPr>
            <w:tcW w:w="2927"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0F28CCEC"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uk-UA" w:eastAsia="en-GB"/>
              </w:rPr>
              <w:t>Кількість акцій товариства, що належали третім особам до набуття особою домінуючого контрольного пакета акцій товариства</w:t>
            </w:r>
            <w:r w:rsidR="00360C3F" w:rsidRPr="00137D49">
              <w:rPr>
                <w:rFonts w:ascii="Times New Roman" w:eastAsia="Times New Roman" w:hAnsi="Times New Roman" w:cs="Times New Roman"/>
                <w:sz w:val="24"/>
                <w:szCs w:val="24"/>
                <w:lang w:val="en-GB" w:eastAsia="en-GB"/>
              </w:rPr>
              <w:t xml:space="preserve"> </w:t>
            </w:r>
            <w:r w:rsidR="00716DEA" w:rsidRPr="00137D49">
              <w:rPr>
                <w:rFonts w:ascii="Times New Roman" w:eastAsia="Times New Roman" w:hAnsi="Times New Roman" w:cs="Times New Roman"/>
                <w:sz w:val="24"/>
                <w:szCs w:val="24"/>
                <w:lang w:val="en-GB" w:eastAsia="en-GB"/>
              </w:rPr>
              <w:t xml:space="preserve">/ number of shares which </w:t>
            </w:r>
            <w:r w:rsidR="00D01247" w:rsidRPr="00137D49">
              <w:rPr>
                <w:rFonts w:ascii="Times New Roman" w:eastAsia="Times New Roman" w:hAnsi="Times New Roman" w:cs="Times New Roman"/>
                <w:sz w:val="24"/>
                <w:szCs w:val="24"/>
                <w:lang w:val="en-GB" w:eastAsia="en-GB"/>
              </w:rPr>
              <w:t>belonged to the third persons before acquisition of a controlling stake of shares by the legal entity</w:t>
            </w:r>
          </w:p>
        </w:tc>
      </w:tr>
      <w:tr w:rsidR="00137D49" w:rsidRPr="00137D49" w14:paraId="0856639C" w14:textId="77777777" w:rsidTr="00E717EC">
        <w:tc>
          <w:tcPr>
            <w:tcW w:w="484" w:type="dxa"/>
            <w:vMerge/>
            <w:tcBorders>
              <w:top w:val="single" w:sz="6" w:space="0" w:color="000000"/>
              <w:left w:val="single" w:sz="6" w:space="0" w:color="000000"/>
              <w:bottom w:val="single" w:sz="6" w:space="0" w:color="000000"/>
              <w:right w:val="single" w:sz="6" w:space="0" w:color="000000"/>
            </w:tcBorders>
            <w:shd w:val="clear" w:color="auto" w:fill="auto"/>
            <w:hideMark/>
          </w:tcPr>
          <w:p w14:paraId="592DD159"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c>
          <w:tcPr>
            <w:tcW w:w="2041" w:type="dxa"/>
            <w:vMerge/>
            <w:tcBorders>
              <w:top w:val="single" w:sz="6" w:space="0" w:color="000000"/>
              <w:left w:val="single" w:sz="6" w:space="0" w:color="000000"/>
              <w:bottom w:val="single" w:sz="6" w:space="0" w:color="000000"/>
              <w:right w:val="single" w:sz="6" w:space="0" w:color="000000"/>
            </w:tcBorders>
            <w:shd w:val="clear" w:color="auto" w:fill="auto"/>
            <w:hideMark/>
          </w:tcPr>
          <w:p w14:paraId="4DC519F3"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c>
          <w:tcPr>
            <w:tcW w:w="1320" w:type="dxa"/>
            <w:vMerge/>
            <w:tcBorders>
              <w:top w:val="single" w:sz="6" w:space="0" w:color="000000"/>
              <w:left w:val="single" w:sz="6" w:space="0" w:color="000000"/>
              <w:bottom w:val="single" w:sz="6" w:space="0" w:color="000000"/>
              <w:right w:val="single" w:sz="6" w:space="0" w:color="000000"/>
            </w:tcBorders>
            <w:shd w:val="clear" w:color="auto" w:fill="auto"/>
            <w:hideMark/>
          </w:tcPr>
          <w:p w14:paraId="1D815838"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c>
          <w:tcPr>
            <w:tcW w:w="1583" w:type="dxa"/>
            <w:vMerge/>
            <w:tcBorders>
              <w:top w:val="single" w:sz="6" w:space="0" w:color="000000"/>
              <w:left w:val="single" w:sz="6" w:space="0" w:color="000000"/>
              <w:bottom w:val="single" w:sz="6" w:space="0" w:color="000000"/>
              <w:right w:val="single" w:sz="6" w:space="0" w:color="000000"/>
            </w:tcBorders>
            <w:shd w:val="clear" w:color="auto" w:fill="auto"/>
            <w:hideMark/>
          </w:tcPr>
          <w:p w14:paraId="06222720"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c>
          <w:tcPr>
            <w:tcW w:w="1443" w:type="dxa"/>
            <w:tcBorders>
              <w:top w:val="single" w:sz="6" w:space="0" w:color="000000"/>
              <w:left w:val="single" w:sz="6" w:space="0" w:color="000000"/>
              <w:bottom w:val="single" w:sz="6" w:space="0" w:color="000000"/>
              <w:right w:val="single" w:sz="6" w:space="0" w:color="000000"/>
            </w:tcBorders>
            <w:shd w:val="clear" w:color="auto" w:fill="auto"/>
            <w:hideMark/>
          </w:tcPr>
          <w:p w14:paraId="6743B4BD" w14:textId="77777777" w:rsidR="00485C57" w:rsidRPr="00137D49" w:rsidRDefault="00716DEA" w:rsidP="00360C3F">
            <w:pPr>
              <w:spacing w:before="120" w:after="120" w:line="240" w:lineRule="auto"/>
              <w:jc w:val="center"/>
              <w:rPr>
                <w:rFonts w:ascii="Times New Roman" w:eastAsia="Times New Roman" w:hAnsi="Times New Roman" w:cs="Times New Roman"/>
                <w:sz w:val="24"/>
                <w:szCs w:val="24"/>
                <w:lang w:val="en-US" w:eastAsia="en-GB"/>
              </w:rPr>
            </w:pPr>
            <w:r w:rsidRPr="00137D49">
              <w:rPr>
                <w:rFonts w:ascii="Times New Roman" w:eastAsia="Times New Roman" w:hAnsi="Times New Roman" w:cs="Times New Roman"/>
                <w:sz w:val="24"/>
                <w:szCs w:val="24"/>
                <w:lang w:val="uk-UA" w:eastAsia="en-GB"/>
              </w:rPr>
              <w:t>п</w:t>
            </w:r>
            <w:r w:rsidR="00485C57" w:rsidRPr="00137D49">
              <w:rPr>
                <w:rFonts w:ascii="Times New Roman" w:eastAsia="Times New Roman" w:hAnsi="Times New Roman" w:cs="Times New Roman"/>
                <w:sz w:val="24"/>
                <w:szCs w:val="24"/>
                <w:lang w:val="uk-UA" w:eastAsia="en-GB"/>
              </w:rPr>
              <w:t>ряма</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GB" w:eastAsia="en-GB"/>
              </w:rPr>
              <w:t>/</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US" w:eastAsia="en-GB"/>
              </w:rPr>
              <w:t>direct</w:t>
            </w:r>
          </w:p>
        </w:tc>
        <w:tc>
          <w:tcPr>
            <w:tcW w:w="15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B79A6C1" w14:textId="77777777" w:rsidR="00485C57" w:rsidRPr="00137D49" w:rsidRDefault="00716DEA" w:rsidP="00360C3F">
            <w:pPr>
              <w:spacing w:before="120" w:after="120" w:line="240" w:lineRule="auto"/>
              <w:jc w:val="center"/>
              <w:rPr>
                <w:rFonts w:ascii="Times New Roman" w:eastAsia="Times New Roman" w:hAnsi="Times New Roman" w:cs="Times New Roman"/>
                <w:sz w:val="24"/>
                <w:szCs w:val="24"/>
                <w:lang w:val="en-US" w:eastAsia="en-GB"/>
              </w:rPr>
            </w:pPr>
            <w:r w:rsidRPr="00137D49">
              <w:rPr>
                <w:rFonts w:ascii="Times New Roman" w:eastAsia="Times New Roman" w:hAnsi="Times New Roman" w:cs="Times New Roman"/>
                <w:sz w:val="24"/>
                <w:szCs w:val="24"/>
                <w:lang w:val="uk-UA" w:eastAsia="en-GB"/>
              </w:rPr>
              <w:t>о</w:t>
            </w:r>
            <w:r w:rsidR="00485C57" w:rsidRPr="00137D49">
              <w:rPr>
                <w:rFonts w:ascii="Times New Roman" w:eastAsia="Times New Roman" w:hAnsi="Times New Roman" w:cs="Times New Roman"/>
                <w:sz w:val="24"/>
                <w:szCs w:val="24"/>
                <w:lang w:val="uk-UA" w:eastAsia="en-GB"/>
              </w:rPr>
              <w:t>посередкована</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US" w:eastAsia="en-GB"/>
              </w:rPr>
              <w:t>/</w:t>
            </w:r>
            <w:r w:rsidR="00360C3F" w:rsidRPr="00137D49">
              <w:rPr>
                <w:rFonts w:ascii="Times New Roman" w:eastAsia="Times New Roman" w:hAnsi="Times New Roman" w:cs="Times New Roman"/>
                <w:sz w:val="24"/>
                <w:szCs w:val="24"/>
                <w:lang w:val="en-US" w:eastAsia="en-GB"/>
              </w:rPr>
              <w:t xml:space="preserve"> </w:t>
            </w:r>
            <w:r w:rsidRPr="00137D49">
              <w:rPr>
                <w:rFonts w:ascii="Times New Roman" w:eastAsia="Times New Roman" w:hAnsi="Times New Roman" w:cs="Times New Roman"/>
                <w:sz w:val="24"/>
                <w:szCs w:val="24"/>
                <w:lang w:val="en-US" w:eastAsia="en-GB"/>
              </w:rPr>
              <w:t>indirect</w:t>
            </w:r>
          </w:p>
        </w:tc>
        <w:tc>
          <w:tcPr>
            <w:tcW w:w="1868" w:type="dxa"/>
            <w:tcBorders>
              <w:top w:val="single" w:sz="6" w:space="0" w:color="000000"/>
              <w:left w:val="single" w:sz="6" w:space="0" w:color="000000"/>
              <w:bottom w:val="single" w:sz="6" w:space="0" w:color="000000"/>
              <w:right w:val="single" w:sz="6" w:space="0" w:color="000000"/>
            </w:tcBorders>
            <w:shd w:val="clear" w:color="auto" w:fill="auto"/>
            <w:hideMark/>
          </w:tcPr>
          <w:p w14:paraId="74FF09C2" w14:textId="77777777" w:rsidR="00485C57" w:rsidRPr="00137D49" w:rsidRDefault="00716DEA" w:rsidP="00360C3F">
            <w:pPr>
              <w:spacing w:before="120" w:after="120" w:line="240" w:lineRule="auto"/>
              <w:jc w:val="center"/>
              <w:rPr>
                <w:rFonts w:ascii="Times New Roman" w:eastAsia="Times New Roman" w:hAnsi="Times New Roman" w:cs="Times New Roman"/>
                <w:sz w:val="24"/>
                <w:szCs w:val="24"/>
                <w:lang w:val="uk-UA" w:eastAsia="en-GB"/>
              </w:rPr>
            </w:pPr>
            <w:r w:rsidRPr="00137D49">
              <w:rPr>
                <w:rFonts w:ascii="Times New Roman" w:eastAsia="Times New Roman" w:hAnsi="Times New Roman" w:cs="Times New Roman"/>
                <w:sz w:val="24"/>
                <w:szCs w:val="24"/>
                <w:lang w:val="uk-UA" w:eastAsia="en-GB"/>
              </w:rPr>
              <w:t>с</w:t>
            </w:r>
            <w:r w:rsidR="00485C57" w:rsidRPr="00137D49">
              <w:rPr>
                <w:rFonts w:ascii="Times New Roman" w:eastAsia="Times New Roman" w:hAnsi="Times New Roman" w:cs="Times New Roman"/>
                <w:sz w:val="24"/>
                <w:szCs w:val="24"/>
                <w:lang w:val="uk-UA" w:eastAsia="en-GB"/>
              </w:rPr>
              <w:t>укупна</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GB" w:eastAsia="en-GB"/>
              </w:rPr>
              <w:t>/</w:t>
            </w:r>
            <w:r w:rsidR="00360C3F" w:rsidRPr="00137D49">
              <w:rPr>
                <w:rFonts w:ascii="Times New Roman" w:eastAsia="Times New Roman" w:hAnsi="Times New Roman" w:cs="Times New Roman"/>
                <w:sz w:val="24"/>
                <w:szCs w:val="24"/>
                <w:lang w:val="en-GB" w:eastAsia="en-GB"/>
              </w:rPr>
              <w:t xml:space="preserve"> </w:t>
            </w:r>
            <w:r w:rsidRPr="00137D49">
              <w:rPr>
                <w:rFonts w:ascii="Times New Roman" w:eastAsia="Times New Roman" w:hAnsi="Times New Roman" w:cs="Times New Roman"/>
                <w:sz w:val="24"/>
                <w:szCs w:val="24"/>
                <w:lang w:val="en-GB" w:eastAsia="en-GB"/>
              </w:rPr>
              <w:t>general</w:t>
            </w:r>
          </w:p>
        </w:tc>
        <w:tc>
          <w:tcPr>
            <w:tcW w:w="1593"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65AE6"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c>
          <w:tcPr>
            <w:tcW w:w="29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7A1A79" w14:textId="77777777" w:rsidR="00485C57" w:rsidRPr="00137D49" w:rsidRDefault="00485C57" w:rsidP="00360C3F">
            <w:pPr>
              <w:spacing w:before="120" w:after="120" w:line="240" w:lineRule="auto"/>
              <w:rPr>
                <w:rFonts w:ascii="Times New Roman" w:eastAsia="Times New Roman" w:hAnsi="Times New Roman" w:cs="Times New Roman"/>
                <w:sz w:val="24"/>
                <w:szCs w:val="24"/>
                <w:lang w:val="en-GB" w:eastAsia="en-GB"/>
              </w:rPr>
            </w:pPr>
          </w:p>
        </w:tc>
      </w:tr>
      <w:tr w:rsidR="00137D49" w:rsidRPr="00137D49" w14:paraId="20AE00B5" w14:textId="77777777" w:rsidTr="00E717EC">
        <w:tc>
          <w:tcPr>
            <w:tcW w:w="484" w:type="dxa"/>
            <w:tcBorders>
              <w:top w:val="single" w:sz="6" w:space="0" w:color="000000"/>
              <w:left w:val="single" w:sz="6" w:space="0" w:color="000000"/>
              <w:bottom w:val="single" w:sz="6" w:space="0" w:color="000000"/>
              <w:right w:val="single" w:sz="6" w:space="0" w:color="000000"/>
            </w:tcBorders>
            <w:shd w:val="clear" w:color="auto" w:fill="auto"/>
            <w:hideMark/>
          </w:tcPr>
          <w:p w14:paraId="75380E5E"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1</w:t>
            </w:r>
          </w:p>
        </w:tc>
        <w:tc>
          <w:tcPr>
            <w:tcW w:w="2041" w:type="dxa"/>
            <w:tcBorders>
              <w:top w:val="single" w:sz="6" w:space="0" w:color="000000"/>
              <w:left w:val="single" w:sz="6" w:space="0" w:color="000000"/>
              <w:bottom w:val="single" w:sz="6" w:space="0" w:color="000000"/>
              <w:right w:val="single" w:sz="6" w:space="0" w:color="000000"/>
            </w:tcBorders>
            <w:shd w:val="clear" w:color="auto" w:fill="auto"/>
            <w:hideMark/>
          </w:tcPr>
          <w:p w14:paraId="028C1CEB"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2</w:t>
            </w:r>
          </w:p>
        </w:tc>
        <w:tc>
          <w:tcPr>
            <w:tcW w:w="1320" w:type="dxa"/>
            <w:tcBorders>
              <w:top w:val="single" w:sz="6" w:space="0" w:color="000000"/>
              <w:left w:val="single" w:sz="6" w:space="0" w:color="000000"/>
              <w:bottom w:val="single" w:sz="6" w:space="0" w:color="000000"/>
              <w:right w:val="single" w:sz="6" w:space="0" w:color="000000"/>
            </w:tcBorders>
            <w:shd w:val="clear" w:color="auto" w:fill="auto"/>
            <w:hideMark/>
          </w:tcPr>
          <w:p w14:paraId="543E2515"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3</w:t>
            </w:r>
          </w:p>
        </w:tc>
        <w:tc>
          <w:tcPr>
            <w:tcW w:w="1583" w:type="dxa"/>
            <w:tcBorders>
              <w:top w:val="single" w:sz="6" w:space="0" w:color="000000"/>
              <w:left w:val="single" w:sz="6" w:space="0" w:color="000000"/>
              <w:bottom w:val="single" w:sz="6" w:space="0" w:color="000000"/>
              <w:right w:val="single" w:sz="6" w:space="0" w:color="000000"/>
            </w:tcBorders>
            <w:shd w:val="clear" w:color="auto" w:fill="auto"/>
            <w:hideMark/>
          </w:tcPr>
          <w:p w14:paraId="6F217BEF"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4</w:t>
            </w:r>
          </w:p>
        </w:tc>
        <w:tc>
          <w:tcPr>
            <w:tcW w:w="1443" w:type="dxa"/>
            <w:tcBorders>
              <w:top w:val="single" w:sz="6" w:space="0" w:color="000000"/>
              <w:left w:val="single" w:sz="6" w:space="0" w:color="000000"/>
              <w:bottom w:val="single" w:sz="6" w:space="0" w:color="000000"/>
              <w:right w:val="single" w:sz="6" w:space="0" w:color="000000"/>
            </w:tcBorders>
            <w:shd w:val="clear" w:color="auto" w:fill="auto"/>
            <w:hideMark/>
          </w:tcPr>
          <w:p w14:paraId="729C607B"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5</w:t>
            </w:r>
          </w:p>
        </w:tc>
        <w:tc>
          <w:tcPr>
            <w:tcW w:w="1592"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742E34CF"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6</w:t>
            </w:r>
          </w:p>
        </w:tc>
        <w:tc>
          <w:tcPr>
            <w:tcW w:w="1868" w:type="dxa"/>
            <w:tcBorders>
              <w:top w:val="single" w:sz="6" w:space="0" w:color="000000"/>
              <w:left w:val="single" w:sz="6" w:space="0" w:color="000000"/>
              <w:bottom w:val="single" w:sz="6" w:space="0" w:color="000000"/>
              <w:right w:val="single" w:sz="6" w:space="0" w:color="000000"/>
            </w:tcBorders>
            <w:shd w:val="clear" w:color="auto" w:fill="auto"/>
            <w:hideMark/>
          </w:tcPr>
          <w:p w14:paraId="2BACD938"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7</w:t>
            </w:r>
          </w:p>
        </w:tc>
        <w:tc>
          <w:tcPr>
            <w:tcW w:w="1593" w:type="dxa"/>
            <w:tcBorders>
              <w:top w:val="single" w:sz="6" w:space="0" w:color="000000"/>
              <w:left w:val="single" w:sz="6" w:space="0" w:color="000000"/>
              <w:bottom w:val="single" w:sz="6" w:space="0" w:color="000000"/>
              <w:right w:val="single" w:sz="6" w:space="0" w:color="000000"/>
            </w:tcBorders>
            <w:shd w:val="clear" w:color="auto" w:fill="auto"/>
            <w:hideMark/>
          </w:tcPr>
          <w:p w14:paraId="2116021A"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8</w:t>
            </w:r>
          </w:p>
        </w:tc>
        <w:tc>
          <w:tcPr>
            <w:tcW w:w="2927" w:type="dxa"/>
            <w:tcBorders>
              <w:top w:val="single" w:sz="6" w:space="0" w:color="000000"/>
              <w:left w:val="single" w:sz="6" w:space="0" w:color="000000"/>
              <w:bottom w:val="single" w:sz="6" w:space="0" w:color="000000"/>
              <w:right w:val="single" w:sz="6" w:space="0" w:color="000000"/>
            </w:tcBorders>
            <w:shd w:val="clear" w:color="auto" w:fill="auto"/>
            <w:hideMark/>
          </w:tcPr>
          <w:p w14:paraId="645B613B" w14:textId="77777777" w:rsidR="00485C57" w:rsidRPr="00137D49" w:rsidRDefault="00485C57" w:rsidP="00360C3F">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9</w:t>
            </w:r>
          </w:p>
        </w:tc>
      </w:tr>
      <w:tr w:rsidR="00137D49" w:rsidRPr="00137D49" w14:paraId="29E128F0" w14:textId="77777777" w:rsidTr="00C577EC">
        <w:trPr>
          <w:trHeight w:val="270"/>
        </w:trPr>
        <w:tc>
          <w:tcPr>
            <w:tcW w:w="484" w:type="dxa"/>
            <w:tcBorders>
              <w:top w:val="single" w:sz="6" w:space="0" w:color="000000"/>
              <w:left w:val="single" w:sz="6" w:space="0" w:color="000000"/>
              <w:bottom w:val="single" w:sz="6" w:space="0" w:color="000000"/>
              <w:right w:val="single" w:sz="6" w:space="0" w:color="000000"/>
            </w:tcBorders>
            <w:shd w:val="clear" w:color="auto" w:fill="FFFFFF"/>
            <w:hideMark/>
          </w:tcPr>
          <w:p w14:paraId="4E5DE549" w14:textId="77777777" w:rsidR="00A55340" w:rsidRPr="00137D49" w:rsidRDefault="00A55340" w:rsidP="00A55340">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eastAsia="Times New Roman" w:hAnsi="Times New Roman" w:cs="Times New Roman"/>
                <w:sz w:val="24"/>
                <w:szCs w:val="24"/>
                <w:lang w:val="en-GB" w:eastAsia="en-GB"/>
              </w:rPr>
              <w:t>1.</w:t>
            </w:r>
          </w:p>
        </w:tc>
        <w:tc>
          <w:tcPr>
            <w:tcW w:w="2041" w:type="dxa"/>
            <w:tcBorders>
              <w:top w:val="single" w:sz="6" w:space="0" w:color="000000"/>
              <w:left w:val="single" w:sz="6" w:space="0" w:color="000000"/>
              <w:bottom w:val="single" w:sz="6" w:space="0" w:color="000000"/>
              <w:right w:val="single" w:sz="6" w:space="0" w:color="000000"/>
            </w:tcBorders>
            <w:shd w:val="clear" w:color="auto" w:fill="FFFFFF"/>
            <w:hideMark/>
          </w:tcPr>
          <w:p w14:paraId="033210F1" w14:textId="77777777" w:rsidR="00A55340" w:rsidRPr="00137D49" w:rsidRDefault="00A55340" w:rsidP="00A55340">
            <w:pPr>
              <w:rPr>
                <w:rFonts w:ascii="Times New Roman" w:hAnsi="Times New Roman" w:cs="Times New Roman"/>
                <w:lang w:val="uk-UA"/>
              </w:rPr>
            </w:pPr>
            <w:proofErr w:type="spellStart"/>
            <w:r w:rsidRPr="00137D49">
              <w:rPr>
                <w:rFonts w:ascii="Times New Roman" w:hAnsi="Times New Roman" w:cs="Times New Roman"/>
                <w:lang w:val="uk-UA"/>
              </w:rPr>
              <w:t>Балтик</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Бевериджиз</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Інвест</w:t>
            </w:r>
            <w:proofErr w:type="spellEnd"/>
            <w:r w:rsidRPr="00137D49">
              <w:rPr>
                <w:rFonts w:ascii="Times New Roman" w:hAnsi="Times New Roman" w:cs="Times New Roman"/>
                <w:lang w:val="uk-UA"/>
              </w:rPr>
              <w:t xml:space="preserve"> </w:t>
            </w:r>
            <w:proofErr w:type="spellStart"/>
            <w:r w:rsidRPr="00137D49">
              <w:rPr>
                <w:rFonts w:ascii="Times New Roman" w:hAnsi="Times New Roman" w:cs="Times New Roman"/>
                <w:lang w:val="uk-UA"/>
              </w:rPr>
              <w:t>Акцеболаг</w:t>
            </w:r>
            <w:proofErr w:type="spellEnd"/>
            <w:r w:rsidRPr="00137D49">
              <w:rPr>
                <w:rFonts w:ascii="Times New Roman" w:hAnsi="Times New Roman" w:cs="Times New Roman"/>
                <w:lang w:val="uk-UA"/>
              </w:rPr>
              <w:t xml:space="preserve"> (Швеція), юридична особа, що зареєстрована за законодавством Швеції, під зареєстрованим </w:t>
            </w:r>
            <w:r w:rsidRPr="00137D49">
              <w:rPr>
                <w:rFonts w:ascii="Times New Roman" w:hAnsi="Times New Roman" w:cs="Times New Roman"/>
                <w:lang w:val="uk-UA"/>
              </w:rPr>
              <w:lastRenderedPageBreak/>
              <w:t xml:space="preserve">номером: 556594-3585, із місцезнаходженням за </w:t>
            </w:r>
            <w:proofErr w:type="spellStart"/>
            <w:r w:rsidRPr="00137D49">
              <w:rPr>
                <w:rFonts w:ascii="Times New Roman" w:hAnsi="Times New Roman" w:cs="Times New Roman"/>
                <w:lang w:val="uk-UA"/>
              </w:rPr>
              <w:t>адресою</w:t>
            </w:r>
            <w:proofErr w:type="spellEnd"/>
            <w:r w:rsidRPr="00137D49">
              <w:rPr>
                <w:rFonts w:ascii="Times New Roman" w:hAnsi="Times New Roman" w:cs="Times New Roman"/>
                <w:lang w:val="uk-UA"/>
              </w:rPr>
              <w:t xml:space="preserve">: Швеція, а/с 3040, 16903, </w:t>
            </w:r>
            <w:proofErr w:type="spellStart"/>
            <w:r w:rsidRPr="00137D49">
              <w:rPr>
                <w:rFonts w:ascii="Times New Roman" w:hAnsi="Times New Roman" w:cs="Times New Roman"/>
                <w:lang w:val="uk-UA"/>
              </w:rPr>
              <w:t>Солна</w:t>
            </w:r>
            <w:proofErr w:type="spellEnd"/>
            <w:r w:rsidRPr="00137D49">
              <w:rPr>
                <w:rFonts w:ascii="Times New Roman" w:hAnsi="Times New Roman" w:cs="Times New Roman"/>
                <w:lang w:val="uk-UA"/>
              </w:rPr>
              <w:t xml:space="preserve"> </w:t>
            </w:r>
            <w:r w:rsidRPr="00137D49">
              <w:rPr>
                <w:rFonts w:ascii="Times New Roman" w:hAnsi="Times New Roman" w:cs="Times New Roman"/>
              </w:rPr>
              <w:t>/</w:t>
            </w:r>
          </w:p>
          <w:p w14:paraId="32C0A4D9" w14:textId="77777777" w:rsidR="00A55340" w:rsidRPr="00137D49" w:rsidRDefault="00A55340" w:rsidP="00A55340">
            <w:pPr>
              <w:rPr>
                <w:lang w:val="en-GB"/>
              </w:rPr>
            </w:pPr>
            <w:r w:rsidRPr="00137D49">
              <w:rPr>
                <w:rFonts w:ascii="Times New Roman" w:hAnsi="Times New Roman" w:cs="Times New Roman"/>
                <w:lang w:val="en-US"/>
              </w:rPr>
              <w:t xml:space="preserve">Baltic Beverages Invest </w:t>
            </w:r>
            <w:proofErr w:type="spellStart"/>
            <w:r w:rsidRPr="00137D49">
              <w:rPr>
                <w:rFonts w:ascii="Times New Roman" w:hAnsi="Times New Roman" w:cs="Times New Roman"/>
                <w:lang w:val="en-US"/>
              </w:rPr>
              <w:t>Aktiebolag</w:t>
            </w:r>
            <w:proofErr w:type="spellEnd"/>
            <w:r w:rsidRPr="00137D49">
              <w:rPr>
                <w:rFonts w:ascii="Times New Roman" w:hAnsi="Times New Roman" w:cs="Times New Roman"/>
                <w:lang w:val="en-US"/>
              </w:rPr>
              <w:t xml:space="preserve"> (Sweden), a legal entity organized and existing under the laws of Sweden, with registration number: 556594-3585, with its registered address at: Box 3040, </w:t>
            </w:r>
            <w:proofErr w:type="spellStart"/>
            <w:r w:rsidRPr="00137D49">
              <w:rPr>
                <w:rFonts w:ascii="Times New Roman" w:hAnsi="Times New Roman" w:cs="Times New Roman"/>
                <w:lang w:val="en-US"/>
              </w:rPr>
              <w:t>Solna</w:t>
            </w:r>
            <w:proofErr w:type="spellEnd"/>
            <w:r w:rsidRPr="00137D49">
              <w:rPr>
                <w:rFonts w:ascii="Times New Roman" w:hAnsi="Times New Roman" w:cs="Times New Roman"/>
                <w:lang w:val="en-US"/>
              </w:rPr>
              <w:t xml:space="preserve">, 16903, Sweden </w:t>
            </w:r>
          </w:p>
        </w:tc>
        <w:tc>
          <w:tcPr>
            <w:tcW w:w="1320" w:type="dxa"/>
            <w:tcBorders>
              <w:top w:val="single" w:sz="6" w:space="0" w:color="000000"/>
              <w:left w:val="single" w:sz="6" w:space="0" w:color="000000"/>
              <w:bottom w:val="single" w:sz="6" w:space="0" w:color="000000"/>
              <w:right w:val="single" w:sz="6" w:space="0" w:color="000000"/>
            </w:tcBorders>
            <w:shd w:val="clear" w:color="auto" w:fill="FFFFFF"/>
            <w:hideMark/>
          </w:tcPr>
          <w:p w14:paraId="2380F4A0" w14:textId="77777777" w:rsidR="00A55340" w:rsidRPr="00137D49" w:rsidRDefault="00A55340" w:rsidP="00D06E44">
            <w:pPr>
              <w:spacing w:before="120" w:after="120" w:line="240" w:lineRule="auto"/>
              <w:rPr>
                <w:rFonts w:ascii="Times New Roman" w:eastAsia="Times New Roman" w:hAnsi="Times New Roman" w:cs="Times New Roman"/>
                <w:sz w:val="24"/>
                <w:szCs w:val="24"/>
                <w:lang w:val="en-US" w:eastAsia="en-GB"/>
              </w:rPr>
            </w:pPr>
            <w:r w:rsidRPr="00137D49">
              <w:rPr>
                <w:rFonts w:ascii="Times New Roman" w:hAnsi="Times New Roman" w:cs="Times New Roman"/>
                <w:shd w:val="clear" w:color="auto" w:fill="FFFFFF"/>
              </w:rPr>
              <w:lastRenderedPageBreak/>
              <w:t>Ю</w:t>
            </w:r>
            <w:r w:rsidR="00D06E44" w:rsidRPr="00137D49">
              <w:rPr>
                <w:rFonts w:ascii="Times New Roman" w:hAnsi="Times New Roman" w:cs="Times New Roman"/>
                <w:shd w:val="clear" w:color="auto" w:fill="FFFFFF"/>
                <w:lang w:val="uk-UA"/>
              </w:rPr>
              <w:t>О</w:t>
            </w:r>
            <w:r w:rsidRPr="00137D49">
              <w:rPr>
                <w:rFonts w:ascii="Times New Roman" w:hAnsi="Times New Roman" w:cs="Times New Roman"/>
                <w:shd w:val="clear" w:color="auto" w:fill="FFFFFF"/>
                <w:lang w:val="en-US"/>
              </w:rPr>
              <w:t>/ Legal entity</w:t>
            </w:r>
          </w:p>
        </w:tc>
        <w:tc>
          <w:tcPr>
            <w:tcW w:w="1583" w:type="dxa"/>
            <w:tcBorders>
              <w:top w:val="single" w:sz="6" w:space="0" w:color="000000"/>
              <w:left w:val="single" w:sz="6" w:space="0" w:color="000000"/>
              <w:bottom w:val="single" w:sz="6" w:space="0" w:color="000000"/>
              <w:right w:val="single" w:sz="6" w:space="0" w:color="000000"/>
            </w:tcBorders>
            <w:shd w:val="clear" w:color="auto" w:fill="FFFFFF"/>
            <w:hideMark/>
          </w:tcPr>
          <w:p w14:paraId="253555CC" w14:textId="77777777" w:rsidR="00A55340" w:rsidRPr="00137D49" w:rsidRDefault="00A55340" w:rsidP="00103D1A">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hAnsi="Times New Roman" w:cs="Times New Roman"/>
                <w:shd w:val="clear" w:color="auto" w:fill="FFFFFF"/>
              </w:rPr>
              <w:t>1</w:t>
            </w:r>
          </w:p>
        </w:tc>
        <w:tc>
          <w:tcPr>
            <w:tcW w:w="1443" w:type="dxa"/>
            <w:tcBorders>
              <w:top w:val="single" w:sz="6" w:space="0" w:color="000000"/>
              <w:left w:val="single" w:sz="6" w:space="0" w:color="000000"/>
              <w:bottom w:val="single" w:sz="6" w:space="0" w:color="000000"/>
              <w:right w:val="single" w:sz="6" w:space="0" w:color="000000"/>
            </w:tcBorders>
            <w:shd w:val="clear" w:color="auto" w:fill="FFFFFF"/>
            <w:hideMark/>
          </w:tcPr>
          <w:p w14:paraId="0A294B61" w14:textId="77777777" w:rsidR="00A55340" w:rsidRPr="00137D49" w:rsidRDefault="00A55340" w:rsidP="00103D1A">
            <w:pPr>
              <w:spacing w:before="120" w:after="120" w:line="240" w:lineRule="auto"/>
              <w:jc w:val="center"/>
              <w:rPr>
                <w:rFonts w:ascii="Times New Roman" w:eastAsia="Times New Roman" w:hAnsi="Times New Roman" w:cs="Times New Roman"/>
                <w:sz w:val="24"/>
                <w:szCs w:val="24"/>
                <w:lang w:val="en-US" w:eastAsia="en-GB"/>
              </w:rPr>
            </w:pPr>
            <w:r w:rsidRPr="00137D49">
              <w:rPr>
                <w:rFonts w:ascii="Times New Roman" w:hAnsi="Times New Roman" w:cs="Times New Roman"/>
                <w:lang w:val="uk-UA"/>
              </w:rPr>
              <w:t>98,769313</w:t>
            </w:r>
            <w:r w:rsidRPr="00137D49">
              <w:rPr>
                <w:rFonts w:ascii="Times New Roman" w:hAnsi="Times New Roman" w:cs="Times New Roman"/>
                <w:lang w:val="en-US"/>
              </w:rPr>
              <w:t>%</w:t>
            </w:r>
          </w:p>
        </w:tc>
        <w:tc>
          <w:tcPr>
            <w:tcW w:w="1592"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6D3D7AAA" w14:textId="77777777" w:rsidR="00010923" w:rsidRPr="00137D49" w:rsidRDefault="00010923" w:rsidP="00010923">
            <w:pPr>
              <w:spacing w:before="120" w:after="120" w:line="240" w:lineRule="auto"/>
              <w:jc w:val="center"/>
              <w:rPr>
                <w:rFonts w:ascii="Times New Roman" w:hAnsi="Times New Roman" w:cs="Times New Roman"/>
                <w:lang w:val="en-US"/>
              </w:rPr>
            </w:pPr>
            <w:r w:rsidRPr="00137D49">
              <w:rPr>
                <w:rFonts w:ascii="Times New Roman" w:hAnsi="Times New Roman" w:cs="Times New Roman"/>
                <w:lang w:val="en-US"/>
              </w:rPr>
              <w:t>-</w:t>
            </w:r>
            <w:r w:rsidR="00103D1A" w:rsidRPr="00137D49">
              <w:rPr>
                <w:rFonts w:ascii="Times New Roman" w:hAnsi="Times New Roman" w:cs="Times New Roman"/>
                <w:lang w:val="en-US"/>
              </w:rPr>
              <w:t>-</w:t>
            </w:r>
          </w:p>
        </w:tc>
        <w:tc>
          <w:tcPr>
            <w:tcW w:w="1868" w:type="dxa"/>
            <w:tcBorders>
              <w:top w:val="single" w:sz="6" w:space="0" w:color="000000"/>
              <w:left w:val="single" w:sz="6" w:space="0" w:color="000000"/>
              <w:bottom w:val="single" w:sz="6" w:space="0" w:color="000000"/>
              <w:right w:val="single" w:sz="6" w:space="0" w:color="000000"/>
            </w:tcBorders>
            <w:shd w:val="clear" w:color="auto" w:fill="FFFFFF"/>
            <w:hideMark/>
          </w:tcPr>
          <w:p w14:paraId="6A97AEF6" w14:textId="77777777" w:rsidR="00A55340" w:rsidRPr="00137D49" w:rsidRDefault="00A55340" w:rsidP="00103D1A">
            <w:pPr>
              <w:spacing w:before="120" w:after="120" w:line="240" w:lineRule="auto"/>
              <w:jc w:val="center"/>
              <w:rPr>
                <w:rFonts w:ascii="Times New Roman" w:eastAsia="Times New Roman" w:hAnsi="Times New Roman" w:cs="Times New Roman"/>
                <w:sz w:val="24"/>
                <w:szCs w:val="24"/>
                <w:lang w:val="en-US" w:eastAsia="en-GB"/>
              </w:rPr>
            </w:pPr>
            <w:r w:rsidRPr="00137D49">
              <w:rPr>
                <w:rFonts w:ascii="Times New Roman" w:hAnsi="Times New Roman" w:cs="Times New Roman"/>
                <w:lang w:val="uk-UA"/>
              </w:rPr>
              <w:t>98,769313</w:t>
            </w:r>
            <w:r w:rsidRPr="00137D49">
              <w:rPr>
                <w:rFonts w:ascii="Times New Roman" w:hAnsi="Times New Roman" w:cs="Times New Roman"/>
                <w:lang w:val="en-US"/>
              </w:rPr>
              <w:t>%</w:t>
            </w:r>
          </w:p>
        </w:tc>
        <w:tc>
          <w:tcPr>
            <w:tcW w:w="1593" w:type="dxa"/>
            <w:tcBorders>
              <w:top w:val="single" w:sz="6" w:space="0" w:color="000000"/>
              <w:left w:val="single" w:sz="6" w:space="0" w:color="000000"/>
              <w:bottom w:val="single" w:sz="6" w:space="0" w:color="000000"/>
              <w:right w:val="single" w:sz="6" w:space="0" w:color="000000"/>
            </w:tcBorders>
            <w:shd w:val="clear" w:color="auto" w:fill="FFFFFF"/>
            <w:hideMark/>
          </w:tcPr>
          <w:p w14:paraId="58200016" w14:textId="77777777" w:rsidR="00A55340" w:rsidRPr="00137D49" w:rsidRDefault="00A55340" w:rsidP="00103D1A">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hAnsi="Times New Roman" w:cs="Times New Roman"/>
                <w:lang w:val="uk-UA"/>
              </w:rPr>
              <w:t xml:space="preserve">Відсутній / </w:t>
            </w:r>
            <w:r w:rsidRPr="00137D49">
              <w:rPr>
                <w:rFonts w:ascii="Times New Roman" w:hAnsi="Times New Roman" w:cs="Times New Roman"/>
                <w:lang w:val="en-US"/>
              </w:rPr>
              <w:t>Absent</w:t>
            </w:r>
          </w:p>
        </w:tc>
        <w:tc>
          <w:tcPr>
            <w:tcW w:w="2927" w:type="dxa"/>
            <w:tcBorders>
              <w:top w:val="single" w:sz="6" w:space="0" w:color="000000"/>
              <w:left w:val="single" w:sz="6" w:space="0" w:color="000000"/>
              <w:bottom w:val="single" w:sz="6" w:space="0" w:color="000000"/>
              <w:right w:val="single" w:sz="6" w:space="0" w:color="000000"/>
            </w:tcBorders>
            <w:shd w:val="clear" w:color="auto" w:fill="FFFFFF"/>
            <w:hideMark/>
          </w:tcPr>
          <w:p w14:paraId="5EB03B56" w14:textId="77777777" w:rsidR="00A55340" w:rsidRPr="00137D49" w:rsidRDefault="00010923" w:rsidP="00103D1A">
            <w:pPr>
              <w:spacing w:before="120" w:after="120" w:line="240" w:lineRule="auto"/>
              <w:jc w:val="center"/>
              <w:rPr>
                <w:rFonts w:ascii="Times New Roman" w:eastAsia="Times New Roman" w:hAnsi="Times New Roman" w:cs="Times New Roman"/>
                <w:sz w:val="24"/>
                <w:szCs w:val="24"/>
                <w:lang w:val="en-GB" w:eastAsia="en-GB"/>
              </w:rPr>
            </w:pPr>
            <w:r w:rsidRPr="00137D49">
              <w:rPr>
                <w:rFonts w:ascii="Times New Roman" w:hAnsi="Times New Roman" w:cs="Times New Roman"/>
                <w:lang w:val="en-US"/>
              </w:rPr>
              <w:t>-</w:t>
            </w:r>
            <w:r w:rsidR="00103D1A" w:rsidRPr="00137D49">
              <w:rPr>
                <w:rFonts w:ascii="Times New Roman" w:hAnsi="Times New Roman" w:cs="Times New Roman"/>
                <w:lang w:val="en-US"/>
              </w:rPr>
              <w:t>-</w:t>
            </w:r>
          </w:p>
        </w:tc>
      </w:tr>
    </w:tbl>
    <w:p w14:paraId="3DEC38BC" w14:textId="77777777" w:rsidR="00360C3F" w:rsidRPr="00137D49" w:rsidRDefault="00360C3F" w:rsidP="00360C3F">
      <w:pPr>
        <w:spacing w:before="120" w:after="120" w:line="240" w:lineRule="auto"/>
        <w:contextualSpacing/>
        <w:rPr>
          <w:rFonts w:ascii="Times New Roman" w:hAnsi="Times New Roman" w:cs="Times New Roman"/>
        </w:rPr>
      </w:pPr>
    </w:p>
    <w:p w14:paraId="2A494AF5" w14:textId="77777777" w:rsidR="00E717EC" w:rsidRPr="00137D49" w:rsidRDefault="00E717EC" w:rsidP="007A3FED">
      <w:pPr>
        <w:tabs>
          <w:tab w:val="left" w:pos="4923"/>
        </w:tabs>
        <w:spacing w:before="120" w:after="120" w:line="240" w:lineRule="auto"/>
        <w:ind w:left="108"/>
        <w:jc w:val="center"/>
        <w:rPr>
          <w:rFonts w:ascii="Times New Roman" w:hAnsi="Times New Roman" w:cs="Times New Roman"/>
          <w:sz w:val="20"/>
          <w:szCs w:val="20"/>
        </w:rPr>
      </w:pPr>
      <w:r w:rsidRPr="00137D49">
        <w:rPr>
          <w:rFonts w:ascii="Times New Roman" w:hAnsi="Times New Roman" w:cs="Times New Roman"/>
          <w:sz w:val="20"/>
          <w:szCs w:val="20"/>
        </w:rPr>
        <w:t>В</w:t>
      </w:r>
      <w:r w:rsidRPr="00137D49">
        <w:rPr>
          <w:rFonts w:ascii="Times New Roman" w:hAnsi="Times New Roman" w:cs="Times New Roman"/>
          <w:sz w:val="20"/>
          <w:szCs w:val="20"/>
          <w:lang w:val="uk-UA"/>
        </w:rPr>
        <w:t xml:space="preserve">ід імені </w:t>
      </w:r>
      <w:proofErr w:type="spellStart"/>
      <w:r w:rsidRPr="00137D49">
        <w:rPr>
          <w:rFonts w:ascii="Times New Roman" w:hAnsi="Times New Roman" w:cs="Times New Roman"/>
          <w:sz w:val="20"/>
          <w:szCs w:val="20"/>
          <w:lang w:val="uk-UA"/>
        </w:rPr>
        <w:t>Балтик</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Бевериджиз</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Інвест</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Акцеболаг</w:t>
      </w:r>
      <w:proofErr w:type="spellEnd"/>
      <w:r w:rsidRPr="00137D49">
        <w:rPr>
          <w:rFonts w:ascii="Times New Roman" w:hAnsi="Times New Roman" w:cs="Times New Roman"/>
          <w:sz w:val="20"/>
          <w:szCs w:val="20"/>
          <w:lang w:val="uk-UA"/>
        </w:rPr>
        <w:t xml:space="preserve"> (Швеція)</w:t>
      </w:r>
      <w:r w:rsidRPr="00137D49">
        <w:rPr>
          <w:rFonts w:ascii="Times New Roman" w:hAnsi="Times New Roman" w:cs="Times New Roman"/>
          <w:sz w:val="20"/>
          <w:szCs w:val="20"/>
        </w:rPr>
        <w:t xml:space="preserve"> / </w:t>
      </w:r>
      <w:r w:rsidRPr="00137D49">
        <w:rPr>
          <w:rFonts w:ascii="Times New Roman" w:hAnsi="Times New Roman" w:cs="Times New Roman"/>
          <w:sz w:val="20"/>
          <w:szCs w:val="20"/>
          <w:lang w:val="en-US"/>
        </w:rPr>
        <w:t>On</w:t>
      </w:r>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behalf</w:t>
      </w:r>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of</w:t>
      </w:r>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Baltic</w:t>
      </w:r>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Beverages</w:t>
      </w:r>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Invest</w:t>
      </w:r>
      <w:r w:rsidRPr="00137D49">
        <w:rPr>
          <w:rFonts w:ascii="Times New Roman" w:hAnsi="Times New Roman" w:cs="Times New Roman"/>
          <w:sz w:val="20"/>
          <w:szCs w:val="20"/>
        </w:rPr>
        <w:t xml:space="preserve"> </w:t>
      </w:r>
      <w:proofErr w:type="spellStart"/>
      <w:r w:rsidRPr="00137D49">
        <w:rPr>
          <w:rFonts w:ascii="Times New Roman" w:hAnsi="Times New Roman" w:cs="Times New Roman"/>
          <w:sz w:val="20"/>
          <w:szCs w:val="20"/>
          <w:lang w:val="en-US"/>
        </w:rPr>
        <w:t>Aktiebolag</w:t>
      </w:r>
      <w:proofErr w:type="spellEnd"/>
      <w:r w:rsidRPr="00137D49">
        <w:rPr>
          <w:rFonts w:ascii="Times New Roman" w:hAnsi="Times New Roman" w:cs="Times New Roman"/>
          <w:sz w:val="20"/>
          <w:szCs w:val="20"/>
        </w:rPr>
        <w:t xml:space="preserve"> (</w:t>
      </w:r>
      <w:r w:rsidRPr="00137D49">
        <w:rPr>
          <w:rFonts w:ascii="Times New Roman" w:hAnsi="Times New Roman" w:cs="Times New Roman"/>
          <w:sz w:val="20"/>
          <w:szCs w:val="20"/>
          <w:lang w:val="en-US"/>
        </w:rPr>
        <w:t>Sweden</w:t>
      </w:r>
      <w:r w:rsidRPr="00137D49">
        <w:rPr>
          <w:rFonts w:ascii="Times New Roman" w:hAnsi="Times New Roman" w:cs="Times New Roman"/>
          <w:sz w:val="20"/>
          <w:szCs w:val="20"/>
        </w:rPr>
        <w:t>):</w:t>
      </w:r>
    </w:p>
    <w:p w14:paraId="69B03660" w14:textId="77777777" w:rsidR="00E717EC" w:rsidRPr="00137D49" w:rsidRDefault="00E717EC" w:rsidP="007A3FED">
      <w:pPr>
        <w:spacing w:before="120" w:after="120" w:line="240" w:lineRule="auto"/>
        <w:ind w:left="108"/>
        <w:jc w:val="center"/>
        <w:rPr>
          <w:rFonts w:ascii="Times New Roman" w:hAnsi="Times New Roman" w:cs="Times New Roman"/>
          <w:sz w:val="20"/>
          <w:szCs w:val="20"/>
          <w:lang w:val="uk-UA"/>
        </w:rPr>
      </w:pPr>
      <w:proofErr w:type="spellStart"/>
      <w:r w:rsidRPr="00137D49">
        <w:rPr>
          <w:rFonts w:ascii="Times New Roman" w:hAnsi="Times New Roman" w:cs="Times New Roman"/>
          <w:sz w:val="20"/>
          <w:szCs w:val="20"/>
          <w:lang w:val="uk-UA"/>
        </w:rPr>
        <w:t>Андреас</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Бернхард</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Кірк</w:t>
      </w:r>
      <w:proofErr w:type="spellEnd"/>
      <w:r w:rsidRPr="00137D49">
        <w:rPr>
          <w:rFonts w:ascii="Times New Roman" w:hAnsi="Times New Roman" w:cs="Times New Roman"/>
          <w:sz w:val="20"/>
          <w:szCs w:val="20"/>
          <w:lang w:val="uk-UA"/>
        </w:rPr>
        <w:t xml:space="preserve"> / </w:t>
      </w:r>
      <w:proofErr w:type="spellStart"/>
      <w:r w:rsidRPr="00137D49">
        <w:rPr>
          <w:rFonts w:ascii="Times New Roman" w:hAnsi="Times New Roman" w:cs="Times New Roman"/>
          <w:sz w:val="20"/>
          <w:szCs w:val="20"/>
          <w:lang w:val="uk-UA"/>
        </w:rPr>
        <w:t>Andreas</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Bernhard</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Kirk</w:t>
      </w:r>
      <w:proofErr w:type="spellEnd"/>
    </w:p>
    <w:p w14:paraId="2822DFD0" w14:textId="77777777" w:rsidR="00E717EC" w:rsidRPr="00137D49" w:rsidRDefault="00E717EC" w:rsidP="007A3FED">
      <w:pPr>
        <w:spacing w:before="120" w:after="120" w:line="240" w:lineRule="auto"/>
        <w:ind w:left="108"/>
        <w:jc w:val="center"/>
        <w:rPr>
          <w:rFonts w:ascii="Times New Roman" w:hAnsi="Times New Roman" w:cs="Times New Roman"/>
          <w:sz w:val="20"/>
          <w:szCs w:val="20"/>
          <w:lang w:val="uk-UA"/>
        </w:rPr>
      </w:pPr>
      <w:r w:rsidRPr="00137D49">
        <w:rPr>
          <w:rFonts w:ascii="Times New Roman" w:hAnsi="Times New Roman" w:cs="Times New Roman"/>
          <w:sz w:val="20"/>
          <w:szCs w:val="20"/>
          <w:lang w:val="uk-UA"/>
        </w:rPr>
        <w:t xml:space="preserve">Директор / </w:t>
      </w:r>
      <w:proofErr w:type="spellStart"/>
      <w:r w:rsidRPr="00137D49">
        <w:rPr>
          <w:rFonts w:ascii="Times New Roman" w:hAnsi="Times New Roman" w:cs="Times New Roman"/>
          <w:sz w:val="20"/>
          <w:szCs w:val="20"/>
          <w:lang w:val="uk-UA"/>
        </w:rPr>
        <w:t>Director</w:t>
      </w:r>
      <w:proofErr w:type="spellEnd"/>
    </w:p>
    <w:p w14:paraId="12D4C6F7" w14:textId="77777777" w:rsidR="00E717EC" w:rsidRPr="00137D49" w:rsidRDefault="00E717EC" w:rsidP="007A3FED">
      <w:pPr>
        <w:spacing w:before="120" w:after="120" w:line="240" w:lineRule="auto"/>
        <w:jc w:val="center"/>
        <w:rPr>
          <w:rFonts w:ascii="Times New Roman" w:hAnsi="Times New Roman" w:cs="Times New Roman"/>
          <w:sz w:val="20"/>
          <w:szCs w:val="20"/>
          <w:lang w:val="uk-UA"/>
        </w:rPr>
      </w:pPr>
      <w:proofErr w:type="spellStart"/>
      <w:r w:rsidRPr="00137D49">
        <w:rPr>
          <w:rFonts w:ascii="Times New Roman" w:hAnsi="Times New Roman" w:cs="Times New Roman"/>
          <w:sz w:val="20"/>
          <w:szCs w:val="20"/>
          <w:lang w:val="uk-UA"/>
        </w:rPr>
        <w:t>Теодорос</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Акіскалос</w:t>
      </w:r>
      <w:proofErr w:type="spellEnd"/>
      <w:r w:rsidRPr="00137D49">
        <w:rPr>
          <w:rFonts w:ascii="Times New Roman" w:hAnsi="Times New Roman" w:cs="Times New Roman"/>
          <w:sz w:val="20"/>
          <w:szCs w:val="20"/>
          <w:lang w:val="uk-UA"/>
        </w:rPr>
        <w:t xml:space="preserve"> / </w:t>
      </w:r>
      <w:proofErr w:type="spellStart"/>
      <w:r w:rsidRPr="00137D49">
        <w:rPr>
          <w:rFonts w:ascii="Times New Roman" w:hAnsi="Times New Roman" w:cs="Times New Roman"/>
          <w:sz w:val="20"/>
          <w:szCs w:val="20"/>
          <w:lang w:val="uk-UA"/>
        </w:rPr>
        <w:t>Theodoros</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Akiskalos</w:t>
      </w:r>
      <w:proofErr w:type="spellEnd"/>
    </w:p>
    <w:p w14:paraId="07E1B432" w14:textId="77777777" w:rsidR="00E717EC" w:rsidRPr="00137D49" w:rsidRDefault="00E717EC" w:rsidP="007A3FED">
      <w:pPr>
        <w:spacing w:before="120" w:after="120" w:line="240" w:lineRule="auto"/>
        <w:jc w:val="center"/>
        <w:rPr>
          <w:rFonts w:ascii="Times New Roman" w:hAnsi="Times New Roman" w:cs="Times New Roman"/>
          <w:sz w:val="20"/>
          <w:szCs w:val="20"/>
          <w:lang w:val="uk-UA"/>
        </w:rPr>
      </w:pPr>
      <w:r w:rsidRPr="00137D49">
        <w:rPr>
          <w:rFonts w:ascii="Times New Roman" w:hAnsi="Times New Roman" w:cs="Times New Roman"/>
          <w:sz w:val="20"/>
          <w:szCs w:val="20"/>
          <w:lang w:val="uk-UA"/>
        </w:rPr>
        <w:t xml:space="preserve">Керуючий директор / </w:t>
      </w:r>
      <w:proofErr w:type="spellStart"/>
      <w:r w:rsidRPr="00137D49">
        <w:rPr>
          <w:rFonts w:ascii="Times New Roman" w:hAnsi="Times New Roman" w:cs="Times New Roman"/>
          <w:sz w:val="20"/>
          <w:szCs w:val="20"/>
          <w:lang w:val="uk-UA"/>
        </w:rPr>
        <w:t>Managing</w:t>
      </w:r>
      <w:proofErr w:type="spellEnd"/>
      <w:r w:rsidRPr="00137D49">
        <w:rPr>
          <w:rFonts w:ascii="Times New Roman" w:hAnsi="Times New Roman" w:cs="Times New Roman"/>
          <w:sz w:val="20"/>
          <w:szCs w:val="20"/>
          <w:lang w:val="uk-UA"/>
        </w:rPr>
        <w:t xml:space="preserve"> </w:t>
      </w:r>
      <w:proofErr w:type="spellStart"/>
      <w:r w:rsidRPr="00137D49">
        <w:rPr>
          <w:rFonts w:ascii="Times New Roman" w:hAnsi="Times New Roman" w:cs="Times New Roman"/>
          <w:sz w:val="20"/>
          <w:szCs w:val="20"/>
          <w:lang w:val="uk-UA"/>
        </w:rPr>
        <w:t>Director</w:t>
      </w:r>
      <w:proofErr w:type="spellEnd"/>
    </w:p>
    <w:p w14:paraId="0A989676" w14:textId="77777777" w:rsidR="00ED0C23" w:rsidRPr="00137D49" w:rsidRDefault="00ED0C23" w:rsidP="00ED0C23">
      <w:pPr>
        <w:spacing w:after="0" w:line="240" w:lineRule="auto"/>
        <w:rPr>
          <w:rFonts w:ascii="Times New Roman" w:hAnsi="Times New Roman" w:cs="Times New Roman"/>
          <w:lang w:val="uk-UA"/>
        </w:rPr>
      </w:pPr>
    </w:p>
    <w:p w14:paraId="27730B62" w14:textId="77777777" w:rsidR="00F747D3" w:rsidRPr="00137D49" w:rsidRDefault="00F747D3" w:rsidP="00ED0C23">
      <w:pPr>
        <w:spacing w:after="0" w:line="240" w:lineRule="auto"/>
        <w:rPr>
          <w:rFonts w:ascii="Times New Roman" w:hAnsi="Times New Roman" w:cs="Times New Roman"/>
          <w:lang w:val="uk-UA"/>
        </w:rPr>
      </w:pPr>
    </w:p>
    <w:p w14:paraId="0388872C" w14:textId="77777777" w:rsidR="00F747D3" w:rsidRPr="00137D49" w:rsidRDefault="00F747D3" w:rsidP="00ED0C23">
      <w:pPr>
        <w:spacing w:after="0" w:line="240" w:lineRule="auto"/>
        <w:rPr>
          <w:rFonts w:ascii="Times New Roman" w:hAnsi="Times New Roman" w:cs="Times New Roman"/>
          <w:lang w:val="uk-UA"/>
        </w:rPr>
      </w:pPr>
    </w:p>
    <w:p w14:paraId="27B64AEC" w14:textId="77777777" w:rsidR="00F747D3" w:rsidRPr="00137D49" w:rsidRDefault="00F747D3" w:rsidP="00ED0C23">
      <w:pPr>
        <w:spacing w:after="0" w:line="240" w:lineRule="auto"/>
        <w:rPr>
          <w:rFonts w:ascii="Times New Roman" w:hAnsi="Times New Roman" w:cs="Times New Roman"/>
          <w:lang w:val="uk-UA"/>
        </w:rPr>
      </w:pPr>
    </w:p>
    <w:p w14:paraId="17651275" w14:textId="77777777" w:rsidR="00F747D3" w:rsidRPr="00137D49" w:rsidRDefault="00F747D3" w:rsidP="00ED0C23">
      <w:pPr>
        <w:spacing w:after="0" w:line="240" w:lineRule="auto"/>
        <w:rPr>
          <w:rFonts w:ascii="Times New Roman" w:hAnsi="Times New Roman" w:cs="Times New Roman"/>
          <w:lang w:val="uk-UA"/>
        </w:rPr>
      </w:pPr>
    </w:p>
    <w:p w14:paraId="1B81DA5D" w14:textId="77777777" w:rsidR="00F747D3" w:rsidRPr="00137D49" w:rsidRDefault="00F747D3" w:rsidP="00ED0C23">
      <w:pPr>
        <w:spacing w:after="0" w:line="240" w:lineRule="auto"/>
        <w:rPr>
          <w:rFonts w:ascii="Times New Roman" w:hAnsi="Times New Roman" w:cs="Times New Roman"/>
          <w:lang w:val="uk-UA"/>
        </w:rPr>
      </w:pPr>
    </w:p>
    <w:p w14:paraId="5FA2DCAD" w14:textId="77777777" w:rsidR="00F747D3" w:rsidRPr="00137D49" w:rsidRDefault="00F747D3" w:rsidP="00ED0C23">
      <w:pPr>
        <w:spacing w:after="0" w:line="240" w:lineRule="auto"/>
        <w:rPr>
          <w:rFonts w:ascii="Times New Roman" w:hAnsi="Times New Roman" w:cs="Times New Roman"/>
          <w:lang w:val="uk-UA"/>
        </w:rPr>
      </w:pPr>
    </w:p>
    <w:p w14:paraId="4704D762" w14:textId="1C90754C" w:rsidR="00ED0C23" w:rsidRPr="00137D49" w:rsidRDefault="00ED0C23" w:rsidP="00F747D3">
      <w:pPr>
        <w:spacing w:after="0" w:line="240" w:lineRule="auto"/>
        <w:jc w:val="both"/>
        <w:rPr>
          <w:rFonts w:ascii="Times New Roman" w:hAnsi="Times New Roman" w:cs="Times New Roman"/>
          <w:lang w:val="uk-UA"/>
        </w:rPr>
      </w:pPr>
      <w:r w:rsidRPr="00137D49">
        <w:rPr>
          <w:rFonts w:ascii="Times New Roman" w:hAnsi="Times New Roman" w:cs="Times New Roman"/>
          <w:lang w:val="uk-UA"/>
        </w:rPr>
        <w:lastRenderedPageBreak/>
        <w:t xml:space="preserve">Згідно зазначеного повідомлення </w:t>
      </w:r>
      <w:proofErr w:type="spellStart"/>
      <w:r w:rsidR="003D40C6" w:rsidRPr="00137D49">
        <w:rPr>
          <w:rFonts w:ascii="Times New Roman" w:hAnsi="Times New Roman" w:cs="Times New Roman"/>
          <w:lang w:val="uk-UA"/>
        </w:rPr>
        <w:t>Балтик</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Бевериджиз</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Інвест</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Акцеболаг</w:t>
      </w:r>
      <w:proofErr w:type="spellEnd"/>
      <w:r w:rsidR="003D40C6" w:rsidRPr="00137D49">
        <w:rPr>
          <w:rFonts w:ascii="Times New Roman" w:hAnsi="Times New Roman" w:cs="Times New Roman"/>
          <w:lang w:val="uk-UA"/>
        </w:rPr>
        <w:t xml:space="preserve"> (Швеція) </w:t>
      </w:r>
      <w:r w:rsidRPr="00137D49">
        <w:rPr>
          <w:rFonts w:ascii="Times New Roman" w:hAnsi="Times New Roman" w:cs="Times New Roman"/>
          <w:lang w:val="uk-UA"/>
        </w:rPr>
        <w:t xml:space="preserve">набуло право власності на домінуючий контрольний пакет акцій Товариства до дати набрання чинності Закону, діяло самостійно (без третіх осіб) і є прямим власником (без афілійованих осіб) зазначеного пакету акцій </w:t>
      </w:r>
      <w:r w:rsidR="003D40C6" w:rsidRPr="00137D49">
        <w:rPr>
          <w:rFonts w:ascii="Times New Roman" w:hAnsi="Times New Roman" w:cs="Times New Roman"/>
          <w:lang w:val="uk-UA"/>
        </w:rPr>
        <w:t>ПРИВАТНЕ АКЦІОНЕРНЕ ТОВАРИСТВО "КАРЛСБЕРГ УКРАЇНА"</w:t>
      </w:r>
      <w:r w:rsidRPr="00137D49">
        <w:rPr>
          <w:rFonts w:ascii="Times New Roman" w:hAnsi="Times New Roman" w:cs="Times New Roman"/>
          <w:lang w:val="uk-UA"/>
        </w:rPr>
        <w:t xml:space="preserve">. З дати набуття </w:t>
      </w:r>
      <w:proofErr w:type="spellStart"/>
      <w:r w:rsidR="003D40C6" w:rsidRPr="00137D49">
        <w:rPr>
          <w:rFonts w:ascii="Times New Roman" w:hAnsi="Times New Roman" w:cs="Times New Roman"/>
          <w:lang w:val="uk-UA"/>
        </w:rPr>
        <w:t>Балтик</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Бевериджиз</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Інвест</w:t>
      </w:r>
      <w:proofErr w:type="spellEnd"/>
      <w:r w:rsidR="003D40C6" w:rsidRPr="00137D49">
        <w:rPr>
          <w:rFonts w:ascii="Times New Roman" w:hAnsi="Times New Roman" w:cs="Times New Roman"/>
          <w:lang w:val="uk-UA"/>
        </w:rPr>
        <w:t xml:space="preserve"> </w:t>
      </w:r>
      <w:proofErr w:type="spellStart"/>
      <w:r w:rsidR="003D40C6" w:rsidRPr="00137D49">
        <w:rPr>
          <w:rFonts w:ascii="Times New Roman" w:hAnsi="Times New Roman" w:cs="Times New Roman"/>
          <w:lang w:val="uk-UA"/>
        </w:rPr>
        <w:t>Акцеболаг</w:t>
      </w:r>
      <w:proofErr w:type="spellEnd"/>
      <w:r w:rsidR="003D40C6" w:rsidRPr="00137D49">
        <w:rPr>
          <w:rFonts w:ascii="Times New Roman" w:hAnsi="Times New Roman" w:cs="Times New Roman"/>
          <w:lang w:val="uk-UA"/>
        </w:rPr>
        <w:t xml:space="preserve"> (Швеція) </w:t>
      </w:r>
      <w:r w:rsidRPr="00137D49">
        <w:rPr>
          <w:rFonts w:ascii="Times New Roman" w:hAnsi="Times New Roman" w:cs="Times New Roman"/>
          <w:lang w:val="uk-UA"/>
        </w:rPr>
        <w:t>права власності на домінуючий контрольний пакет акцій Товариства жодних змін не було.</w:t>
      </w:r>
    </w:p>
    <w:p w14:paraId="1FC79FB9" w14:textId="77777777" w:rsidR="00ED0C23" w:rsidRPr="00137D49" w:rsidRDefault="00ED0C23" w:rsidP="00F747D3">
      <w:pPr>
        <w:spacing w:after="0" w:line="240" w:lineRule="auto"/>
        <w:jc w:val="both"/>
        <w:rPr>
          <w:rFonts w:ascii="Arial" w:eastAsia="Times New Roman" w:hAnsi="Arial" w:cs="Arial"/>
          <w:lang w:eastAsia="ru-RU"/>
        </w:rPr>
      </w:pPr>
    </w:p>
    <w:p w14:paraId="48473CDF" w14:textId="369CE748" w:rsidR="00ED0C23" w:rsidRPr="00137D49" w:rsidRDefault="00ED0C23" w:rsidP="00F747D3">
      <w:pPr>
        <w:spacing w:after="0" w:line="240" w:lineRule="auto"/>
        <w:jc w:val="both"/>
        <w:rPr>
          <w:rFonts w:ascii="Times New Roman" w:hAnsi="Times New Roman" w:cs="Times New Roman"/>
          <w:lang w:val="uk-UA"/>
        </w:rPr>
      </w:pPr>
      <w:r w:rsidRPr="00137D49">
        <w:rPr>
          <w:rFonts w:ascii="Times New Roman" w:hAnsi="Times New Roman" w:cs="Times New Roman"/>
          <w:lang w:val="uk-UA"/>
        </w:rPr>
        <w:t xml:space="preserve">Повідомлення про намір скористатися правами, передбаченими статтею 65-2 Закону України "Про акціонерні товариства", </w:t>
      </w:r>
      <w:r w:rsidR="003F3907" w:rsidRPr="00137D49">
        <w:rPr>
          <w:rFonts w:ascii="Times New Roman" w:hAnsi="Times New Roman" w:cs="Times New Roman"/>
          <w:lang w:val="uk-UA"/>
        </w:rPr>
        <w:t>26.03.2019</w:t>
      </w:r>
      <w:r w:rsidRPr="00137D49">
        <w:rPr>
          <w:rFonts w:ascii="Times New Roman" w:hAnsi="Times New Roman" w:cs="Times New Roman"/>
          <w:lang w:val="uk-UA"/>
        </w:rPr>
        <w:t xml:space="preserve"> розміщено Товариством у загальнодоступній інформаційній базі даних Національної комісії з цінних паперів та фондового ринку про ринок цінних паперів та на власному веб-сайті Товариства: </w:t>
      </w:r>
      <w:r w:rsidR="003D40C6" w:rsidRPr="00137D49">
        <w:rPr>
          <w:rFonts w:ascii="Times New Roman" w:hAnsi="Times New Roman" w:cs="Times New Roman"/>
          <w:lang w:val="uk-UA"/>
        </w:rPr>
        <w:t xml:space="preserve">https://carlsbergukraine.com/ </w:t>
      </w:r>
    </w:p>
    <w:sectPr w:rsidR="00ED0C23" w:rsidRPr="00137D49" w:rsidSect="00E717E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531AC" w14:textId="77777777" w:rsidR="0073784B" w:rsidRDefault="0073784B" w:rsidP="00957FD0">
      <w:pPr>
        <w:spacing w:after="0" w:line="240" w:lineRule="auto"/>
      </w:pPr>
      <w:r>
        <w:separator/>
      </w:r>
    </w:p>
  </w:endnote>
  <w:endnote w:type="continuationSeparator" w:id="0">
    <w:p w14:paraId="39338C06" w14:textId="77777777" w:rsidR="0073784B" w:rsidRDefault="0073784B" w:rsidP="00957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415">
    <w:altName w:val="Calibri"/>
    <w:charset w:val="CC"/>
    <w:family w:val="auto"/>
    <w:pitch w:val="variable"/>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837985866"/>
      <w:docPartObj>
        <w:docPartGallery w:val="Page Numbers (Bottom of Page)"/>
        <w:docPartUnique/>
      </w:docPartObj>
    </w:sdtPr>
    <w:sdtEndPr>
      <w:rPr>
        <w:noProof/>
      </w:rPr>
    </w:sdtEndPr>
    <w:sdtContent>
      <w:p w14:paraId="2739C27B" w14:textId="77777777" w:rsidR="00360C3F" w:rsidRPr="00360C3F" w:rsidRDefault="00360C3F">
        <w:pPr>
          <w:pStyle w:val="a6"/>
          <w:jc w:val="right"/>
          <w:rPr>
            <w:rFonts w:ascii="Times New Roman" w:hAnsi="Times New Roman" w:cs="Times New Roman"/>
          </w:rPr>
        </w:pPr>
        <w:r w:rsidRPr="00360C3F">
          <w:rPr>
            <w:rFonts w:ascii="Times New Roman" w:hAnsi="Times New Roman" w:cs="Times New Roman"/>
          </w:rPr>
          <w:fldChar w:fldCharType="begin"/>
        </w:r>
        <w:r w:rsidRPr="00360C3F">
          <w:rPr>
            <w:rFonts w:ascii="Times New Roman" w:hAnsi="Times New Roman" w:cs="Times New Roman"/>
          </w:rPr>
          <w:instrText xml:space="preserve"> PAGE   \* MERGEFORMAT </w:instrText>
        </w:r>
        <w:r w:rsidRPr="00360C3F">
          <w:rPr>
            <w:rFonts w:ascii="Times New Roman" w:hAnsi="Times New Roman" w:cs="Times New Roman"/>
          </w:rPr>
          <w:fldChar w:fldCharType="separate"/>
        </w:r>
        <w:r w:rsidR="00EC6385">
          <w:rPr>
            <w:rFonts w:ascii="Times New Roman" w:hAnsi="Times New Roman" w:cs="Times New Roman"/>
            <w:noProof/>
          </w:rPr>
          <w:t>4</w:t>
        </w:r>
        <w:r w:rsidRPr="00360C3F">
          <w:rPr>
            <w:rFonts w:ascii="Times New Roman" w:hAnsi="Times New Roman" w:cs="Times New Roman"/>
            <w:noProof/>
          </w:rPr>
          <w:fldChar w:fldCharType="end"/>
        </w:r>
      </w:p>
    </w:sdtContent>
  </w:sdt>
  <w:p w14:paraId="6DE6B961" w14:textId="77777777" w:rsidR="00360C3F" w:rsidRPr="00360C3F" w:rsidRDefault="00360C3F">
    <w:pPr>
      <w:pStyle w:val="a6"/>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37006" w14:textId="77777777" w:rsidR="0073784B" w:rsidRDefault="0073784B" w:rsidP="00957FD0">
      <w:pPr>
        <w:spacing w:after="0" w:line="240" w:lineRule="auto"/>
      </w:pPr>
      <w:r>
        <w:separator/>
      </w:r>
    </w:p>
  </w:footnote>
  <w:footnote w:type="continuationSeparator" w:id="0">
    <w:p w14:paraId="78962BA5" w14:textId="77777777" w:rsidR="0073784B" w:rsidRDefault="0073784B" w:rsidP="00957F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Body"/>
      <w:suff w:val="nothing"/>
      <w:lvlText w:val=""/>
      <w:lvlJc w:val="left"/>
      <w:pPr>
        <w:tabs>
          <w:tab w:val="num" w:pos="0"/>
        </w:tabs>
        <w:ind w:left="0" w:firstLine="0"/>
      </w:pPr>
    </w:lvl>
    <w:lvl w:ilvl="1">
      <w:start w:val="1"/>
      <w:numFmt w:val="none"/>
      <w:suff w:val="nothing"/>
      <w:lvlText w:val=""/>
      <w:lvlJc w:val="left"/>
      <w:pPr>
        <w:tabs>
          <w:tab w:val="num" w:pos="0"/>
        </w:tabs>
        <w:ind w:left="720" w:firstLine="0"/>
      </w:pPr>
    </w:lvl>
    <w:lvl w:ilvl="2">
      <w:start w:val="1"/>
      <w:numFmt w:val="none"/>
      <w:suff w:val="nothing"/>
      <w:lvlText w:val=""/>
      <w:lvlJc w:val="left"/>
      <w:pPr>
        <w:tabs>
          <w:tab w:val="num" w:pos="0"/>
        </w:tabs>
        <w:ind w:left="1440" w:firstLine="0"/>
      </w:pPr>
    </w:lvl>
    <w:lvl w:ilvl="3">
      <w:start w:val="1"/>
      <w:numFmt w:val="none"/>
      <w:suff w:val="nothing"/>
      <w:lvlText w:val=""/>
      <w:lvlJc w:val="left"/>
      <w:pPr>
        <w:tabs>
          <w:tab w:val="num" w:pos="0"/>
        </w:tabs>
        <w:ind w:left="2160" w:firstLine="0"/>
      </w:pPr>
    </w:lvl>
    <w:lvl w:ilvl="4">
      <w:start w:val="1"/>
      <w:numFmt w:val="none"/>
      <w:suff w:val="nothing"/>
      <w:lvlText w:val=""/>
      <w:lvlJc w:val="left"/>
      <w:pPr>
        <w:tabs>
          <w:tab w:val="num" w:pos="0"/>
        </w:tabs>
        <w:ind w:left="2880" w:firstLine="0"/>
      </w:pPr>
    </w:lvl>
    <w:lvl w:ilvl="5">
      <w:start w:val="1"/>
      <w:numFmt w:val="none"/>
      <w:suff w:val="nothing"/>
      <w:lvlText w:val=""/>
      <w:lvlJc w:val="left"/>
      <w:pPr>
        <w:tabs>
          <w:tab w:val="num" w:pos="0"/>
        </w:tabs>
        <w:ind w:left="3600" w:firstLine="0"/>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7D5452"/>
    <w:multiLevelType w:val="hybridMultilevel"/>
    <w:tmpl w:val="7002870A"/>
    <w:lvl w:ilvl="0" w:tplc="70FA96DE">
      <w:start w:val="1"/>
      <w:numFmt w:val="bullet"/>
      <w:lvlText w:val="-"/>
      <w:lvlJc w:val="left"/>
      <w:pPr>
        <w:ind w:left="720" w:hanging="360"/>
      </w:pPr>
      <w:rPr>
        <w:rFonts w:ascii="Times New Roman" w:eastAsiaTheme="minorHAnsi" w:hAnsi="Times New Roman" w:cs="Times New Roman"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66B"/>
    <w:rsid w:val="00010923"/>
    <w:rsid w:val="00027C00"/>
    <w:rsid w:val="0003762B"/>
    <w:rsid w:val="00040183"/>
    <w:rsid w:val="00042754"/>
    <w:rsid w:val="00070E5C"/>
    <w:rsid w:val="000771CB"/>
    <w:rsid w:val="000C3668"/>
    <w:rsid w:val="000D03C4"/>
    <w:rsid w:val="000D621E"/>
    <w:rsid w:val="000E0759"/>
    <w:rsid w:val="000E198E"/>
    <w:rsid w:val="000F25FA"/>
    <w:rsid w:val="00103D1A"/>
    <w:rsid w:val="00137D49"/>
    <w:rsid w:val="00216727"/>
    <w:rsid w:val="00220B7C"/>
    <w:rsid w:val="00235130"/>
    <w:rsid w:val="002877A5"/>
    <w:rsid w:val="002E360F"/>
    <w:rsid w:val="00336615"/>
    <w:rsid w:val="00360C3F"/>
    <w:rsid w:val="00395864"/>
    <w:rsid w:val="003A6BCE"/>
    <w:rsid w:val="003C257D"/>
    <w:rsid w:val="003D40C6"/>
    <w:rsid w:val="003E172C"/>
    <w:rsid w:val="003E2590"/>
    <w:rsid w:val="003F3907"/>
    <w:rsid w:val="004451FC"/>
    <w:rsid w:val="0046029B"/>
    <w:rsid w:val="00461EAC"/>
    <w:rsid w:val="00485C57"/>
    <w:rsid w:val="004E608A"/>
    <w:rsid w:val="005117A9"/>
    <w:rsid w:val="00513EA1"/>
    <w:rsid w:val="005B4D53"/>
    <w:rsid w:val="005F6476"/>
    <w:rsid w:val="00613A94"/>
    <w:rsid w:val="00693EB1"/>
    <w:rsid w:val="006B46C3"/>
    <w:rsid w:val="006F6958"/>
    <w:rsid w:val="0070178F"/>
    <w:rsid w:val="00706B6A"/>
    <w:rsid w:val="00716DEA"/>
    <w:rsid w:val="00716DF7"/>
    <w:rsid w:val="00723187"/>
    <w:rsid w:val="0073784B"/>
    <w:rsid w:val="007A3FED"/>
    <w:rsid w:val="007C0091"/>
    <w:rsid w:val="00813EBC"/>
    <w:rsid w:val="00840FED"/>
    <w:rsid w:val="00864612"/>
    <w:rsid w:val="008746C6"/>
    <w:rsid w:val="008B2D9D"/>
    <w:rsid w:val="008D3B47"/>
    <w:rsid w:val="008F25DA"/>
    <w:rsid w:val="00914D2B"/>
    <w:rsid w:val="0091717B"/>
    <w:rsid w:val="00957FD0"/>
    <w:rsid w:val="009A1BA6"/>
    <w:rsid w:val="009C5539"/>
    <w:rsid w:val="009D18D5"/>
    <w:rsid w:val="00A07FA8"/>
    <w:rsid w:val="00A133DB"/>
    <w:rsid w:val="00A32DC6"/>
    <w:rsid w:val="00A55340"/>
    <w:rsid w:val="00A74300"/>
    <w:rsid w:val="00AA2D21"/>
    <w:rsid w:val="00B25CBD"/>
    <w:rsid w:val="00B464BA"/>
    <w:rsid w:val="00B64B42"/>
    <w:rsid w:val="00B775C4"/>
    <w:rsid w:val="00B97B46"/>
    <w:rsid w:val="00BB1055"/>
    <w:rsid w:val="00BC73E0"/>
    <w:rsid w:val="00BD7092"/>
    <w:rsid w:val="00BE3A78"/>
    <w:rsid w:val="00BE6468"/>
    <w:rsid w:val="00C0466B"/>
    <w:rsid w:val="00C12CA9"/>
    <w:rsid w:val="00C577EC"/>
    <w:rsid w:val="00C63C5B"/>
    <w:rsid w:val="00C96E18"/>
    <w:rsid w:val="00CB41DC"/>
    <w:rsid w:val="00CC6A79"/>
    <w:rsid w:val="00CC76B1"/>
    <w:rsid w:val="00CF34D5"/>
    <w:rsid w:val="00D01247"/>
    <w:rsid w:val="00D06E44"/>
    <w:rsid w:val="00D13A4E"/>
    <w:rsid w:val="00D22C62"/>
    <w:rsid w:val="00D60BEA"/>
    <w:rsid w:val="00D610CD"/>
    <w:rsid w:val="00DD7FE8"/>
    <w:rsid w:val="00DF580C"/>
    <w:rsid w:val="00E137EF"/>
    <w:rsid w:val="00E25533"/>
    <w:rsid w:val="00E31092"/>
    <w:rsid w:val="00E47846"/>
    <w:rsid w:val="00E53FF2"/>
    <w:rsid w:val="00E62FFF"/>
    <w:rsid w:val="00E63BC0"/>
    <w:rsid w:val="00E675CE"/>
    <w:rsid w:val="00E717EC"/>
    <w:rsid w:val="00E83599"/>
    <w:rsid w:val="00E838B5"/>
    <w:rsid w:val="00E9608B"/>
    <w:rsid w:val="00EA53C8"/>
    <w:rsid w:val="00EC6385"/>
    <w:rsid w:val="00ED0C23"/>
    <w:rsid w:val="00F04F91"/>
    <w:rsid w:val="00F522F4"/>
    <w:rsid w:val="00F63070"/>
    <w:rsid w:val="00F747D3"/>
    <w:rsid w:val="00F94F23"/>
    <w:rsid w:val="00F96E6F"/>
    <w:rsid w:val="00FE6B97"/>
    <w:rsid w:val="00FE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66515"/>
  <w15:chartTrackingRefBased/>
  <w15:docId w15:val="{EE2FF25E-7E3B-4F71-9228-56130CE15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6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6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7FD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957FD0"/>
  </w:style>
  <w:style w:type="paragraph" w:styleId="a6">
    <w:name w:val="footer"/>
    <w:basedOn w:val="a"/>
    <w:link w:val="a7"/>
    <w:uiPriority w:val="99"/>
    <w:unhideWhenUsed/>
    <w:rsid w:val="00957FD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957FD0"/>
  </w:style>
  <w:style w:type="paragraph" w:customStyle="1" w:styleId="Body">
    <w:name w:val="Body"/>
    <w:basedOn w:val="a"/>
    <w:rsid w:val="006F6958"/>
    <w:pPr>
      <w:numPr>
        <w:numId w:val="1"/>
      </w:numPr>
      <w:suppressAutoHyphens/>
      <w:spacing w:after="240" w:line="300" w:lineRule="exact"/>
      <w:outlineLvl w:val="0"/>
    </w:pPr>
    <w:rPr>
      <w:rFonts w:ascii="Arial" w:eastAsia="SimSun" w:hAnsi="Arial" w:cs="font415"/>
      <w:sz w:val="20"/>
      <w:lang w:val="uk-UA" w:eastAsia="ar-SA"/>
    </w:rPr>
  </w:style>
  <w:style w:type="paragraph" w:customStyle="1" w:styleId="TableContents">
    <w:name w:val="Table Contents"/>
    <w:basedOn w:val="a"/>
    <w:rsid w:val="006F6958"/>
    <w:pPr>
      <w:suppressLineNumbers/>
      <w:suppressAutoHyphens/>
      <w:spacing w:after="240" w:line="300" w:lineRule="exact"/>
    </w:pPr>
    <w:rPr>
      <w:rFonts w:ascii="Arial" w:eastAsia="SimSun" w:hAnsi="Arial" w:cs="font415"/>
      <w:sz w:val="20"/>
      <w:lang w:val="uk-UA" w:eastAsia="ar-SA"/>
    </w:rPr>
  </w:style>
  <w:style w:type="paragraph" w:customStyle="1" w:styleId="rvps12">
    <w:name w:val="rvps12"/>
    <w:basedOn w:val="a"/>
    <w:rsid w:val="00485C5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a8">
    <w:name w:val="Balloon Text"/>
    <w:basedOn w:val="a"/>
    <w:link w:val="a9"/>
    <w:uiPriority w:val="99"/>
    <w:semiHidden/>
    <w:unhideWhenUsed/>
    <w:rsid w:val="00485C5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85C57"/>
    <w:rPr>
      <w:rFonts w:ascii="Segoe UI" w:hAnsi="Segoe UI" w:cs="Segoe UI"/>
      <w:sz w:val="18"/>
      <w:szCs w:val="18"/>
    </w:rPr>
  </w:style>
  <w:style w:type="paragraph" w:styleId="aa">
    <w:name w:val="List Paragraph"/>
    <w:basedOn w:val="a"/>
    <w:uiPriority w:val="34"/>
    <w:qFormat/>
    <w:rsid w:val="00103D1A"/>
    <w:pPr>
      <w:ind w:left="720"/>
      <w:contextualSpacing/>
    </w:pPr>
  </w:style>
  <w:style w:type="character" w:styleId="ab">
    <w:name w:val="Hyperlink"/>
    <w:basedOn w:val="a0"/>
    <w:uiPriority w:val="99"/>
    <w:unhideWhenUsed/>
    <w:rsid w:val="00ED0C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23492">
      <w:bodyDiv w:val="1"/>
      <w:marLeft w:val="0"/>
      <w:marRight w:val="0"/>
      <w:marTop w:val="0"/>
      <w:marBottom w:val="0"/>
      <w:divBdr>
        <w:top w:val="none" w:sz="0" w:space="0" w:color="auto"/>
        <w:left w:val="none" w:sz="0" w:space="0" w:color="auto"/>
        <w:bottom w:val="none" w:sz="0" w:space="0" w:color="auto"/>
        <w:right w:val="none" w:sz="0" w:space="0" w:color="auto"/>
      </w:divBdr>
    </w:div>
    <w:div w:id="452675217">
      <w:bodyDiv w:val="1"/>
      <w:marLeft w:val="0"/>
      <w:marRight w:val="0"/>
      <w:marTop w:val="0"/>
      <w:marBottom w:val="0"/>
      <w:divBdr>
        <w:top w:val="none" w:sz="0" w:space="0" w:color="auto"/>
        <w:left w:val="none" w:sz="0" w:space="0" w:color="auto"/>
        <w:bottom w:val="none" w:sz="0" w:space="0" w:color="auto"/>
        <w:right w:val="none" w:sz="0" w:space="0" w:color="auto"/>
      </w:divBdr>
    </w:div>
    <w:div w:id="528759408">
      <w:bodyDiv w:val="1"/>
      <w:marLeft w:val="0"/>
      <w:marRight w:val="0"/>
      <w:marTop w:val="0"/>
      <w:marBottom w:val="0"/>
      <w:divBdr>
        <w:top w:val="none" w:sz="0" w:space="0" w:color="auto"/>
        <w:left w:val="none" w:sz="0" w:space="0" w:color="auto"/>
        <w:bottom w:val="none" w:sz="0" w:space="0" w:color="auto"/>
        <w:right w:val="none" w:sz="0" w:space="0" w:color="auto"/>
      </w:divBdr>
    </w:div>
    <w:div w:id="9987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1428</Words>
  <Characters>8144</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Yevgen German</dc:creator>
  <cp:keywords/>
  <dc:description/>
  <cp:lastModifiedBy>Sidorenko, Vasiliy</cp:lastModifiedBy>
  <cp:revision>3</cp:revision>
  <dcterms:created xsi:type="dcterms:W3CDTF">2019-03-25T13:26:00Z</dcterms:created>
  <dcterms:modified xsi:type="dcterms:W3CDTF">2019-03-25T13:26:00Z</dcterms:modified>
</cp:coreProperties>
</file>