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9B" w:rsidRPr="004216B5" w:rsidRDefault="00D65B9B" w:rsidP="00D65B9B">
      <w:pPr>
        <w:jc w:val="center"/>
        <w:rPr>
          <w:rFonts w:ascii="Times New Roman" w:hAnsi="Times New Roman"/>
          <w:b/>
          <w:lang w:val="uk-UA"/>
        </w:rPr>
      </w:pPr>
      <w:bookmarkStart w:id="0" w:name="_GoBack"/>
      <w:bookmarkEnd w:id="0"/>
      <w:r w:rsidRPr="004216B5">
        <w:rPr>
          <w:rFonts w:ascii="Times New Roman" w:hAnsi="Times New Roman"/>
          <w:b/>
          <w:lang w:val="uk-UA"/>
        </w:rPr>
        <w:t>Повідомлення</w:t>
      </w:r>
    </w:p>
    <w:p w:rsidR="00D65B9B" w:rsidRPr="004216B5" w:rsidRDefault="00D65B9B" w:rsidP="00D65B9B">
      <w:pPr>
        <w:jc w:val="center"/>
        <w:rPr>
          <w:rFonts w:ascii="Times New Roman" w:hAnsi="Times New Roman"/>
          <w:b/>
          <w:lang w:val="uk-UA"/>
        </w:rPr>
      </w:pPr>
      <w:r w:rsidRPr="004216B5">
        <w:rPr>
          <w:rFonts w:ascii="Times New Roman" w:hAnsi="Times New Roman"/>
          <w:b/>
          <w:lang w:val="uk-UA"/>
        </w:rPr>
        <w:t>для  акціонерів ПАТ «КАРЛСБЕРГ УКРАЇНА»</w:t>
      </w:r>
    </w:p>
    <w:p w:rsidR="00D65B9B" w:rsidRPr="004216B5" w:rsidRDefault="00D65B9B" w:rsidP="00D65B9B">
      <w:pPr>
        <w:jc w:val="both"/>
        <w:rPr>
          <w:rFonts w:ascii="Times New Roman" w:hAnsi="Times New Roman"/>
          <w:sz w:val="20"/>
          <w:lang w:val="ru-RU"/>
        </w:rPr>
      </w:pPr>
    </w:p>
    <w:p w:rsidR="00D65B9B" w:rsidRPr="004216B5" w:rsidRDefault="00D65B9B" w:rsidP="00D65B9B">
      <w:pPr>
        <w:jc w:val="both"/>
        <w:rPr>
          <w:rFonts w:ascii="Times New Roman" w:hAnsi="Times New Roman"/>
          <w:sz w:val="20"/>
          <w:lang w:val="uk-UA"/>
        </w:rPr>
      </w:pPr>
      <w:r w:rsidRPr="004216B5">
        <w:rPr>
          <w:rFonts w:ascii="Times New Roman" w:hAnsi="Times New Roman"/>
          <w:sz w:val="20"/>
          <w:lang w:val="uk-UA"/>
        </w:rPr>
        <w:t xml:space="preserve">Публічне акціонерне товариство «КАРЛСБЕРГ УКРАЇНА», Місцезнаходження: </w:t>
      </w:r>
      <w:bookmarkStart w:id="1" w:name="OLE_LINK2"/>
      <w:smartTag w:uri="urn:schemas-microsoft-com:office:smarttags" w:element="metricconverter">
        <w:smartTagPr>
          <w:attr w:name="ProductID" w:val="69076, м"/>
        </w:smartTagPr>
        <w:r w:rsidRPr="004216B5">
          <w:rPr>
            <w:rFonts w:ascii="Times New Roman" w:hAnsi="Times New Roman"/>
            <w:sz w:val="20"/>
            <w:lang w:val="uk-UA"/>
          </w:rPr>
          <w:t xml:space="preserve">69076, </w:t>
        </w:r>
        <w:proofErr w:type="spellStart"/>
        <w:r w:rsidRPr="004216B5">
          <w:rPr>
            <w:rFonts w:ascii="Times New Roman" w:hAnsi="Times New Roman"/>
            <w:sz w:val="20"/>
            <w:lang w:val="uk-UA"/>
          </w:rPr>
          <w:t>м</w:t>
        </w:r>
      </w:smartTag>
      <w:r w:rsidRPr="004216B5">
        <w:rPr>
          <w:rFonts w:ascii="Times New Roman" w:hAnsi="Times New Roman"/>
          <w:sz w:val="20"/>
          <w:lang w:val="uk-UA"/>
        </w:rPr>
        <w:t>.Запоріжжя</w:t>
      </w:r>
      <w:proofErr w:type="spellEnd"/>
      <w:r w:rsidRPr="004216B5">
        <w:rPr>
          <w:rFonts w:ascii="Times New Roman" w:hAnsi="Times New Roman"/>
          <w:sz w:val="20"/>
          <w:lang w:val="uk-UA"/>
        </w:rPr>
        <w:t xml:space="preserve">, </w:t>
      </w:r>
      <w:proofErr w:type="spellStart"/>
      <w:r w:rsidRPr="004216B5">
        <w:rPr>
          <w:rFonts w:ascii="Times New Roman" w:hAnsi="Times New Roman"/>
          <w:sz w:val="20"/>
          <w:lang w:val="uk-UA"/>
        </w:rPr>
        <w:t>вул.Георгія</w:t>
      </w:r>
      <w:proofErr w:type="spellEnd"/>
      <w:r w:rsidRPr="004216B5">
        <w:rPr>
          <w:rFonts w:ascii="Times New Roman" w:hAnsi="Times New Roman"/>
          <w:sz w:val="20"/>
          <w:lang w:val="uk-UA"/>
        </w:rPr>
        <w:t xml:space="preserve"> Сапожнікова,6, </w:t>
      </w:r>
      <w:bookmarkEnd w:id="1"/>
      <w:r w:rsidRPr="004216B5">
        <w:rPr>
          <w:rFonts w:ascii="Times New Roman" w:hAnsi="Times New Roman"/>
          <w:sz w:val="20"/>
          <w:lang w:val="uk-UA"/>
        </w:rPr>
        <w:t>Код за ЄДРПОУ: 00377511 (надалі – Товариство), повідомляє про проведення річних загальних зборів акціонерів Товариства по результатам діяльності Товариства за 201</w:t>
      </w:r>
      <w:r w:rsidR="004C3EE4" w:rsidRPr="004C3EE4">
        <w:rPr>
          <w:rFonts w:ascii="Times New Roman" w:hAnsi="Times New Roman"/>
          <w:sz w:val="20"/>
          <w:lang w:val="ru-RU"/>
        </w:rPr>
        <w:t>3</w:t>
      </w:r>
      <w:r w:rsidRPr="004216B5">
        <w:rPr>
          <w:rFonts w:ascii="Times New Roman" w:hAnsi="Times New Roman"/>
          <w:sz w:val="20"/>
          <w:lang w:val="uk-UA"/>
        </w:rPr>
        <w:t xml:space="preserve"> рік.</w:t>
      </w:r>
    </w:p>
    <w:p w:rsidR="00D65B9B" w:rsidRPr="004216B5" w:rsidRDefault="00D65B9B" w:rsidP="00D65B9B">
      <w:pPr>
        <w:jc w:val="both"/>
        <w:rPr>
          <w:rFonts w:ascii="Times New Roman" w:hAnsi="Times New Roman"/>
          <w:sz w:val="20"/>
          <w:lang w:val="uk-UA"/>
        </w:rPr>
      </w:pPr>
      <w:r w:rsidRPr="004216B5">
        <w:rPr>
          <w:rFonts w:ascii="Times New Roman" w:hAnsi="Times New Roman"/>
          <w:sz w:val="20"/>
          <w:lang w:val="uk-UA"/>
        </w:rPr>
        <w:t xml:space="preserve">Загальні збори акціонерів Товариства відбудуться </w:t>
      </w:r>
      <w:r w:rsidRPr="004216B5">
        <w:rPr>
          <w:rFonts w:ascii="Times New Roman" w:hAnsi="Times New Roman"/>
          <w:b/>
          <w:sz w:val="20"/>
          <w:lang w:val="uk-UA"/>
        </w:rPr>
        <w:t xml:space="preserve">29 квітня 2014 року о 14.00 </w:t>
      </w:r>
      <w:r w:rsidRPr="004216B5">
        <w:rPr>
          <w:rFonts w:ascii="Times New Roman" w:hAnsi="Times New Roman"/>
          <w:sz w:val="20"/>
          <w:lang w:val="uk-UA"/>
        </w:rPr>
        <w:t xml:space="preserve">годині за наступною </w:t>
      </w:r>
      <w:proofErr w:type="spellStart"/>
      <w:r w:rsidRPr="004216B5">
        <w:rPr>
          <w:rFonts w:ascii="Times New Roman" w:hAnsi="Times New Roman"/>
          <w:sz w:val="20"/>
          <w:lang w:val="uk-UA"/>
        </w:rPr>
        <w:t>адресою</w:t>
      </w:r>
      <w:proofErr w:type="spellEnd"/>
      <w:r w:rsidRPr="004216B5">
        <w:rPr>
          <w:rFonts w:ascii="Times New Roman" w:hAnsi="Times New Roman"/>
          <w:sz w:val="20"/>
          <w:lang w:val="uk-UA"/>
        </w:rPr>
        <w:t xml:space="preserve">: </w:t>
      </w:r>
      <w:smartTag w:uri="urn:schemas-microsoft-com:office:smarttags" w:element="metricconverter">
        <w:smartTagPr>
          <w:attr w:name="ProductID" w:val="69076, м"/>
        </w:smartTagPr>
        <w:r w:rsidRPr="004216B5">
          <w:rPr>
            <w:rFonts w:ascii="Times New Roman" w:hAnsi="Times New Roman"/>
            <w:sz w:val="20"/>
            <w:lang w:val="uk-UA"/>
          </w:rPr>
          <w:t xml:space="preserve">69076, </w:t>
        </w:r>
        <w:proofErr w:type="spellStart"/>
        <w:r w:rsidRPr="004216B5">
          <w:rPr>
            <w:rFonts w:ascii="Times New Roman" w:hAnsi="Times New Roman"/>
            <w:sz w:val="20"/>
            <w:lang w:val="uk-UA"/>
          </w:rPr>
          <w:t>м</w:t>
        </w:r>
      </w:smartTag>
      <w:r w:rsidRPr="004216B5">
        <w:rPr>
          <w:rFonts w:ascii="Times New Roman" w:hAnsi="Times New Roman"/>
          <w:sz w:val="20"/>
          <w:lang w:val="uk-UA"/>
        </w:rPr>
        <w:t>.Запоріжжя</w:t>
      </w:r>
      <w:proofErr w:type="spellEnd"/>
      <w:r w:rsidRPr="004216B5">
        <w:rPr>
          <w:rFonts w:ascii="Times New Roman" w:hAnsi="Times New Roman"/>
          <w:sz w:val="20"/>
          <w:lang w:val="uk-UA"/>
        </w:rPr>
        <w:t xml:space="preserve">, </w:t>
      </w:r>
      <w:proofErr w:type="spellStart"/>
      <w:r w:rsidRPr="004216B5">
        <w:rPr>
          <w:rFonts w:ascii="Times New Roman" w:hAnsi="Times New Roman"/>
          <w:sz w:val="20"/>
          <w:lang w:val="uk-UA"/>
        </w:rPr>
        <w:t>вул.Георгія</w:t>
      </w:r>
      <w:proofErr w:type="spellEnd"/>
      <w:r w:rsidRPr="004216B5">
        <w:rPr>
          <w:rFonts w:ascii="Times New Roman" w:hAnsi="Times New Roman"/>
          <w:sz w:val="20"/>
          <w:lang w:val="uk-UA"/>
        </w:rPr>
        <w:t xml:space="preserve"> </w:t>
      </w:r>
      <w:proofErr w:type="spellStart"/>
      <w:r w:rsidRPr="004216B5">
        <w:rPr>
          <w:rFonts w:ascii="Times New Roman" w:hAnsi="Times New Roman"/>
          <w:sz w:val="20"/>
          <w:lang w:val="uk-UA"/>
        </w:rPr>
        <w:t>Сапожнікова</w:t>
      </w:r>
      <w:proofErr w:type="spellEnd"/>
      <w:r w:rsidRPr="004216B5">
        <w:rPr>
          <w:rFonts w:ascii="Times New Roman" w:hAnsi="Times New Roman"/>
          <w:sz w:val="20"/>
          <w:lang w:val="uk-UA"/>
        </w:rPr>
        <w:t xml:space="preserve">, 6 (в приміщенні ПАТ «КАРЛСБЕРГ УКРАЇНА», 5-й поверх - актова зала № 1). </w:t>
      </w:r>
    </w:p>
    <w:p w:rsidR="00D65B9B" w:rsidRPr="004216B5" w:rsidRDefault="00D65B9B" w:rsidP="00D65B9B">
      <w:pPr>
        <w:jc w:val="both"/>
        <w:rPr>
          <w:rFonts w:ascii="Times New Roman" w:hAnsi="Times New Roman"/>
          <w:sz w:val="20"/>
          <w:lang w:val="uk-UA"/>
        </w:rPr>
      </w:pPr>
      <w:r w:rsidRPr="004216B5">
        <w:rPr>
          <w:rFonts w:ascii="Times New Roman" w:hAnsi="Times New Roman"/>
          <w:sz w:val="20"/>
          <w:lang w:val="uk-UA"/>
        </w:rPr>
        <w:t xml:space="preserve">Реєстрація акціонерів Товариства (їх представників) буде проводитися </w:t>
      </w:r>
      <w:r w:rsidRPr="004216B5">
        <w:rPr>
          <w:rFonts w:ascii="Times New Roman" w:hAnsi="Times New Roman"/>
          <w:b/>
          <w:sz w:val="20"/>
          <w:lang w:val="ru-RU"/>
        </w:rPr>
        <w:t xml:space="preserve">29 </w:t>
      </w:r>
      <w:r w:rsidRPr="004216B5">
        <w:rPr>
          <w:rFonts w:ascii="Times New Roman" w:hAnsi="Times New Roman"/>
          <w:b/>
          <w:sz w:val="20"/>
          <w:lang w:val="uk-UA"/>
        </w:rPr>
        <w:t>квітня 201</w:t>
      </w:r>
      <w:r w:rsidRPr="004216B5">
        <w:rPr>
          <w:rFonts w:ascii="Times New Roman" w:hAnsi="Times New Roman"/>
          <w:b/>
          <w:sz w:val="20"/>
          <w:lang w:val="ru-RU"/>
        </w:rPr>
        <w:t>4</w:t>
      </w:r>
      <w:r w:rsidRPr="004216B5">
        <w:rPr>
          <w:rFonts w:ascii="Times New Roman" w:hAnsi="Times New Roman"/>
          <w:b/>
          <w:sz w:val="20"/>
          <w:lang w:val="uk-UA"/>
        </w:rPr>
        <w:t xml:space="preserve"> року </w:t>
      </w:r>
      <w:r w:rsidRPr="004216B5">
        <w:rPr>
          <w:rFonts w:ascii="Times New Roman" w:hAnsi="Times New Roman"/>
          <w:sz w:val="20"/>
          <w:lang w:val="uk-UA"/>
        </w:rPr>
        <w:t xml:space="preserve">з </w:t>
      </w:r>
      <w:r w:rsidRPr="004216B5">
        <w:rPr>
          <w:rFonts w:ascii="Times New Roman" w:hAnsi="Times New Roman"/>
          <w:b/>
          <w:sz w:val="20"/>
          <w:lang w:val="uk-UA"/>
        </w:rPr>
        <w:t>12.30</w:t>
      </w:r>
      <w:r w:rsidRPr="004216B5">
        <w:rPr>
          <w:rFonts w:ascii="Times New Roman" w:hAnsi="Times New Roman"/>
          <w:sz w:val="20"/>
          <w:lang w:val="uk-UA"/>
        </w:rPr>
        <w:t xml:space="preserve"> до </w:t>
      </w:r>
      <w:r w:rsidRPr="004216B5">
        <w:rPr>
          <w:rFonts w:ascii="Times New Roman" w:hAnsi="Times New Roman"/>
          <w:b/>
          <w:sz w:val="20"/>
          <w:lang w:val="uk-UA"/>
        </w:rPr>
        <w:t>13.30</w:t>
      </w:r>
      <w:r w:rsidRPr="004216B5">
        <w:rPr>
          <w:rFonts w:ascii="Times New Roman" w:hAnsi="Times New Roman"/>
          <w:sz w:val="20"/>
          <w:lang w:val="uk-UA"/>
        </w:rPr>
        <w:t xml:space="preserve"> години за місцем проведення загальних зборів акціонерів Товариства. Акціонери Товариства повинні мати при собі документ, що посвідчує їх особу. Представники акціонерів Товариства повинні мати при собі документ, який посвідчує їх повноваження, та документ, що посвідчує їх особу.</w:t>
      </w:r>
    </w:p>
    <w:p w:rsidR="00D65B9B" w:rsidRPr="004216B5" w:rsidRDefault="00D65B9B" w:rsidP="00D65B9B">
      <w:pPr>
        <w:jc w:val="both"/>
        <w:rPr>
          <w:rFonts w:ascii="Times New Roman" w:hAnsi="Times New Roman"/>
          <w:b/>
          <w:sz w:val="20"/>
          <w:lang w:val="uk-UA"/>
        </w:rPr>
      </w:pPr>
      <w:r w:rsidRPr="004216B5">
        <w:rPr>
          <w:rFonts w:ascii="Times New Roman" w:hAnsi="Times New Roman"/>
          <w:sz w:val="20"/>
          <w:lang w:val="uk-UA"/>
        </w:rPr>
        <w:t xml:space="preserve">Дата складення переліку акціонерів, які мають право на участь у загальних зборах: </w:t>
      </w:r>
      <w:r w:rsidRPr="004216B5">
        <w:rPr>
          <w:rFonts w:ascii="Times New Roman" w:hAnsi="Times New Roman"/>
          <w:b/>
          <w:sz w:val="20"/>
          <w:lang w:val="ru-RU"/>
        </w:rPr>
        <w:t xml:space="preserve">23 </w:t>
      </w:r>
      <w:r w:rsidRPr="004216B5">
        <w:rPr>
          <w:rFonts w:ascii="Times New Roman" w:hAnsi="Times New Roman"/>
          <w:b/>
          <w:sz w:val="20"/>
          <w:lang w:val="uk-UA"/>
        </w:rPr>
        <w:t>квітня 201</w:t>
      </w:r>
      <w:r w:rsidR="004C3EE4" w:rsidRPr="004C3EE4">
        <w:rPr>
          <w:rFonts w:ascii="Times New Roman" w:hAnsi="Times New Roman"/>
          <w:b/>
          <w:sz w:val="20"/>
          <w:lang w:val="ru-RU"/>
        </w:rPr>
        <w:t>4</w:t>
      </w:r>
      <w:r w:rsidRPr="004216B5">
        <w:rPr>
          <w:rFonts w:ascii="Times New Roman" w:hAnsi="Times New Roman"/>
          <w:b/>
          <w:sz w:val="20"/>
          <w:lang w:val="uk-UA"/>
        </w:rPr>
        <w:t xml:space="preserve"> року.</w:t>
      </w:r>
    </w:p>
    <w:p w:rsidR="00D65B9B" w:rsidRPr="004216B5" w:rsidRDefault="00D65B9B" w:rsidP="00D65B9B">
      <w:pPr>
        <w:jc w:val="center"/>
        <w:rPr>
          <w:rFonts w:ascii="Times New Roman" w:hAnsi="Times New Roman"/>
          <w:b/>
          <w:i/>
          <w:sz w:val="20"/>
          <w:lang w:val="uk-UA"/>
        </w:rPr>
      </w:pPr>
    </w:p>
    <w:p w:rsidR="00D65B9B" w:rsidRPr="004216B5" w:rsidRDefault="00D65B9B" w:rsidP="00D65B9B">
      <w:pPr>
        <w:jc w:val="center"/>
        <w:rPr>
          <w:rFonts w:ascii="Times New Roman" w:hAnsi="Times New Roman"/>
          <w:b/>
          <w:i/>
          <w:sz w:val="22"/>
          <w:szCs w:val="22"/>
          <w:lang w:val="uk-UA"/>
        </w:rPr>
      </w:pPr>
      <w:r w:rsidRPr="004216B5">
        <w:rPr>
          <w:rFonts w:ascii="Times New Roman" w:hAnsi="Times New Roman"/>
          <w:b/>
          <w:i/>
          <w:sz w:val="22"/>
          <w:szCs w:val="22"/>
          <w:lang w:val="uk-UA"/>
        </w:rPr>
        <w:t>Порядок денний річних  загальних зборів акціонерів ПАТ «КАРЛСБЕРГ УКРАЇНА»</w:t>
      </w:r>
    </w:p>
    <w:p w:rsidR="00D65B9B" w:rsidRPr="004216B5" w:rsidRDefault="00D65B9B" w:rsidP="00D65B9B">
      <w:pPr>
        <w:jc w:val="center"/>
        <w:rPr>
          <w:rFonts w:ascii="Times New Roman" w:hAnsi="Times New Roman"/>
          <w:sz w:val="22"/>
          <w:szCs w:val="22"/>
          <w:lang w:val="ru-RU"/>
        </w:rPr>
      </w:pPr>
      <w:r w:rsidRPr="004216B5">
        <w:rPr>
          <w:rFonts w:ascii="Times New Roman" w:hAnsi="Times New Roman"/>
          <w:sz w:val="22"/>
          <w:szCs w:val="22"/>
          <w:lang w:val="uk-UA"/>
        </w:rPr>
        <w:t>(перелік питань, що виносяться на голосування)</w:t>
      </w:r>
    </w:p>
    <w:p w:rsidR="00D65B9B" w:rsidRPr="004216B5" w:rsidRDefault="00D65B9B" w:rsidP="00D65B9B">
      <w:pPr>
        <w:jc w:val="center"/>
        <w:rPr>
          <w:rFonts w:ascii="Times New Roman" w:hAnsi="Times New Roman"/>
          <w:sz w:val="22"/>
          <w:szCs w:val="22"/>
          <w:lang w:val="ru-RU"/>
        </w:rPr>
      </w:pPr>
    </w:p>
    <w:p w:rsidR="00D65B9B" w:rsidRPr="004216B5" w:rsidRDefault="00D65B9B" w:rsidP="00D65B9B">
      <w:pPr>
        <w:numPr>
          <w:ilvl w:val="0"/>
          <w:numId w:val="1"/>
        </w:numPr>
        <w:suppressAutoHyphens w:val="0"/>
        <w:rPr>
          <w:rFonts w:ascii="Times New Roman" w:hAnsi="Times New Roman"/>
          <w:sz w:val="22"/>
          <w:szCs w:val="22"/>
          <w:lang w:val="uk-UA"/>
        </w:rPr>
      </w:pPr>
      <w:r w:rsidRPr="004216B5">
        <w:rPr>
          <w:rFonts w:ascii="Times New Roman" w:hAnsi="Times New Roman"/>
          <w:sz w:val="22"/>
          <w:szCs w:val="22"/>
          <w:lang w:val="uk-UA"/>
        </w:rPr>
        <w:t>Звіт Генерального директора Товариства за 2013 рік.</w:t>
      </w:r>
    </w:p>
    <w:p w:rsidR="00D65B9B" w:rsidRPr="004216B5" w:rsidRDefault="00D65B9B" w:rsidP="00D65B9B">
      <w:pPr>
        <w:numPr>
          <w:ilvl w:val="0"/>
          <w:numId w:val="1"/>
        </w:numPr>
        <w:suppressAutoHyphens w:val="0"/>
        <w:rPr>
          <w:rFonts w:ascii="Times New Roman" w:hAnsi="Times New Roman"/>
          <w:sz w:val="22"/>
          <w:szCs w:val="22"/>
          <w:lang w:val="uk-UA"/>
        </w:rPr>
      </w:pPr>
      <w:r w:rsidRPr="004216B5">
        <w:rPr>
          <w:rFonts w:ascii="Times New Roman" w:hAnsi="Times New Roman"/>
          <w:sz w:val="22"/>
          <w:szCs w:val="22"/>
          <w:lang w:val="uk-UA"/>
        </w:rPr>
        <w:t>Звіт Наглядової ради Товариства за 2013 рік.</w:t>
      </w:r>
    </w:p>
    <w:p w:rsidR="00D65B9B" w:rsidRPr="004216B5" w:rsidRDefault="00D65B9B" w:rsidP="00D65B9B">
      <w:pPr>
        <w:numPr>
          <w:ilvl w:val="0"/>
          <w:numId w:val="1"/>
        </w:numPr>
        <w:suppressAutoHyphens w:val="0"/>
        <w:rPr>
          <w:rFonts w:ascii="Times New Roman" w:hAnsi="Times New Roman"/>
          <w:sz w:val="22"/>
          <w:szCs w:val="22"/>
          <w:lang w:val="uk-UA"/>
        </w:rPr>
      </w:pPr>
      <w:r w:rsidRPr="004216B5">
        <w:rPr>
          <w:rFonts w:ascii="Times New Roman" w:hAnsi="Times New Roman"/>
          <w:sz w:val="22"/>
          <w:szCs w:val="22"/>
          <w:lang w:val="uk-UA"/>
        </w:rPr>
        <w:t>Звіт Ревізійної комісії Товариства за 2013 рік.</w:t>
      </w:r>
    </w:p>
    <w:p w:rsidR="00D65B9B" w:rsidRPr="004216B5" w:rsidRDefault="00D65B9B" w:rsidP="00D65B9B">
      <w:pPr>
        <w:numPr>
          <w:ilvl w:val="0"/>
          <w:numId w:val="1"/>
        </w:numPr>
        <w:suppressAutoHyphens w:val="0"/>
        <w:rPr>
          <w:rFonts w:ascii="Times New Roman" w:hAnsi="Times New Roman"/>
          <w:sz w:val="22"/>
          <w:szCs w:val="22"/>
          <w:lang w:val="uk-UA"/>
        </w:rPr>
      </w:pPr>
      <w:r w:rsidRPr="004216B5">
        <w:rPr>
          <w:rFonts w:ascii="Times New Roman" w:hAnsi="Times New Roman"/>
          <w:sz w:val="22"/>
          <w:szCs w:val="22"/>
          <w:lang w:val="uk-UA"/>
        </w:rPr>
        <w:t>Прийняття рішення за наслідками розгляду звіту Наглядової ради, звіту Генерального директора, звіту Ревізійної комісії.</w:t>
      </w:r>
    </w:p>
    <w:p w:rsidR="00D65B9B" w:rsidRPr="004216B5" w:rsidRDefault="00D65B9B" w:rsidP="00D65B9B">
      <w:pPr>
        <w:numPr>
          <w:ilvl w:val="0"/>
          <w:numId w:val="1"/>
        </w:numPr>
        <w:suppressAutoHyphens w:val="0"/>
        <w:rPr>
          <w:rFonts w:ascii="Times New Roman" w:hAnsi="Times New Roman"/>
          <w:sz w:val="22"/>
          <w:szCs w:val="22"/>
          <w:lang w:val="uk-UA"/>
        </w:rPr>
      </w:pPr>
      <w:r w:rsidRPr="004216B5">
        <w:rPr>
          <w:rFonts w:ascii="Times New Roman" w:hAnsi="Times New Roman"/>
          <w:sz w:val="22"/>
          <w:szCs w:val="22"/>
          <w:lang w:val="uk-UA"/>
        </w:rPr>
        <w:t>Затвердження річного звіту Товариства за 2013 рік.</w:t>
      </w:r>
    </w:p>
    <w:p w:rsidR="00D65B9B" w:rsidRPr="004216B5" w:rsidRDefault="00D65B9B" w:rsidP="00D65B9B">
      <w:pPr>
        <w:numPr>
          <w:ilvl w:val="0"/>
          <w:numId w:val="1"/>
        </w:numPr>
        <w:suppressAutoHyphens w:val="0"/>
        <w:rPr>
          <w:rFonts w:ascii="Times New Roman" w:hAnsi="Times New Roman"/>
          <w:sz w:val="22"/>
          <w:szCs w:val="22"/>
          <w:lang w:val="uk-UA"/>
        </w:rPr>
      </w:pPr>
      <w:r w:rsidRPr="004216B5">
        <w:rPr>
          <w:rFonts w:ascii="Times New Roman" w:hAnsi="Times New Roman"/>
          <w:sz w:val="22"/>
          <w:szCs w:val="22"/>
          <w:lang w:val="uk-UA"/>
        </w:rPr>
        <w:t>Розподіл прибутку і збитків Товариства за 2013 рік.</w:t>
      </w:r>
      <w:r w:rsidRPr="004216B5">
        <w:rPr>
          <w:rFonts w:ascii="Times New Roman" w:hAnsi="Times New Roman"/>
          <w:b/>
          <w:sz w:val="22"/>
          <w:szCs w:val="22"/>
          <w:lang w:val="uk-UA"/>
        </w:rPr>
        <w:t xml:space="preserve"> </w:t>
      </w:r>
    </w:p>
    <w:p w:rsidR="00D65B9B" w:rsidRPr="004216B5" w:rsidRDefault="00D65B9B" w:rsidP="00D65B9B">
      <w:pPr>
        <w:numPr>
          <w:ilvl w:val="0"/>
          <w:numId w:val="1"/>
        </w:numPr>
        <w:suppressAutoHyphens w:val="0"/>
        <w:rPr>
          <w:rFonts w:ascii="Times New Roman" w:hAnsi="Times New Roman"/>
          <w:sz w:val="22"/>
          <w:szCs w:val="22"/>
          <w:lang w:val="uk-UA"/>
        </w:rPr>
      </w:pPr>
      <w:r w:rsidRPr="004216B5">
        <w:rPr>
          <w:rFonts w:ascii="Times New Roman" w:hAnsi="Times New Roman"/>
          <w:sz w:val="22"/>
          <w:szCs w:val="22"/>
          <w:lang w:val="uk-UA"/>
        </w:rPr>
        <w:t>Про виплату дивідендів, визначення їх розміру та порядку виплати</w:t>
      </w:r>
    </w:p>
    <w:p w:rsidR="00D65B9B" w:rsidRPr="004216B5" w:rsidRDefault="00D65B9B" w:rsidP="00D65B9B">
      <w:pPr>
        <w:suppressAutoHyphens w:val="0"/>
        <w:ind w:left="720"/>
        <w:rPr>
          <w:rFonts w:ascii="Times New Roman" w:hAnsi="Times New Roman"/>
          <w:sz w:val="22"/>
          <w:szCs w:val="22"/>
          <w:lang w:val="uk-UA"/>
        </w:rPr>
      </w:pPr>
    </w:p>
    <w:p w:rsidR="00D65B9B" w:rsidRPr="004216B5" w:rsidRDefault="00D65B9B" w:rsidP="00D65B9B">
      <w:pPr>
        <w:jc w:val="both"/>
        <w:rPr>
          <w:rFonts w:ascii="Times New Roman" w:hAnsi="Times New Roman"/>
          <w:sz w:val="20"/>
          <w:lang w:val="uk-UA"/>
        </w:rPr>
      </w:pPr>
      <w:r w:rsidRPr="004216B5">
        <w:rPr>
          <w:rFonts w:ascii="Times New Roman" w:hAnsi="Times New Roman"/>
          <w:sz w:val="20"/>
          <w:lang w:val="uk-UA"/>
        </w:rPr>
        <w:t>Довідки за телефоном 061-2281199.</w:t>
      </w:r>
    </w:p>
    <w:p w:rsidR="00D65B9B" w:rsidRPr="004216B5" w:rsidRDefault="00D65B9B" w:rsidP="00D65B9B">
      <w:pPr>
        <w:jc w:val="both"/>
        <w:rPr>
          <w:rFonts w:ascii="Times New Roman" w:hAnsi="Times New Roman"/>
          <w:sz w:val="20"/>
          <w:lang w:val="ru-RU"/>
        </w:rPr>
      </w:pPr>
      <w:r w:rsidRPr="004216B5">
        <w:rPr>
          <w:rFonts w:ascii="Times New Roman" w:hAnsi="Times New Roman"/>
          <w:sz w:val="20"/>
          <w:lang w:val="uk-UA"/>
        </w:rPr>
        <w:t xml:space="preserve">Акціонери можуть ознайомитись з матеріалами, пов’язаними з порядком денним загальних зборів акціонерів, починаючи від дати надіслання цього повідомлення до дати проведення загальних зборів, що вказана вище, з 10.00 до 16.00 години у робочі дні за місцезнаходженням Товариства, а саме за адресою: </w:t>
      </w:r>
      <w:smartTag w:uri="urn:schemas-microsoft-com:office:smarttags" w:element="metricconverter">
        <w:smartTagPr>
          <w:attr w:name="ProductID" w:val="69076, м"/>
        </w:smartTagPr>
        <w:r w:rsidRPr="004216B5">
          <w:rPr>
            <w:rFonts w:ascii="Times New Roman" w:hAnsi="Times New Roman"/>
            <w:sz w:val="20"/>
            <w:lang w:val="uk-UA"/>
          </w:rPr>
          <w:t>69076, м</w:t>
        </w:r>
      </w:smartTag>
      <w:r w:rsidRPr="004216B5">
        <w:rPr>
          <w:rFonts w:ascii="Times New Roman" w:hAnsi="Times New Roman"/>
          <w:sz w:val="20"/>
          <w:lang w:val="uk-UA"/>
        </w:rPr>
        <w:t xml:space="preserve">. Запоріжжя, вул. Георгія </w:t>
      </w:r>
      <w:proofErr w:type="spellStart"/>
      <w:r w:rsidRPr="004216B5">
        <w:rPr>
          <w:rFonts w:ascii="Times New Roman" w:hAnsi="Times New Roman"/>
          <w:sz w:val="20"/>
          <w:lang w:val="uk-UA"/>
        </w:rPr>
        <w:t>Сапожнікова</w:t>
      </w:r>
      <w:proofErr w:type="spellEnd"/>
      <w:r w:rsidRPr="004216B5">
        <w:rPr>
          <w:rFonts w:ascii="Times New Roman" w:hAnsi="Times New Roman"/>
          <w:sz w:val="20"/>
          <w:lang w:val="uk-UA"/>
        </w:rPr>
        <w:t xml:space="preserve">, 6 (кімната № 37), а у день проведення загальних зборів акціонерів - за місцем їх проведення. Посадова особа Товариства, відповідальна за порядок ознайомлення акціонерів з документами: </w:t>
      </w:r>
      <w:proofErr w:type="spellStart"/>
      <w:r w:rsidRPr="004216B5">
        <w:rPr>
          <w:rFonts w:ascii="Times New Roman" w:hAnsi="Times New Roman"/>
          <w:sz w:val="20"/>
          <w:lang w:val="uk-UA"/>
        </w:rPr>
        <w:t>Говядін</w:t>
      </w:r>
      <w:proofErr w:type="spellEnd"/>
      <w:r w:rsidRPr="004216B5">
        <w:rPr>
          <w:rFonts w:ascii="Times New Roman" w:hAnsi="Times New Roman"/>
          <w:sz w:val="20"/>
          <w:lang w:val="uk-UA"/>
        </w:rPr>
        <w:t xml:space="preserve"> О.В., ВО Генерального директора.</w:t>
      </w:r>
    </w:p>
    <w:p w:rsidR="00D65B9B" w:rsidRPr="004216B5" w:rsidRDefault="00D65B9B" w:rsidP="00D65B9B">
      <w:pPr>
        <w:jc w:val="both"/>
        <w:rPr>
          <w:rFonts w:ascii="Times New Roman" w:hAnsi="Times New Roman"/>
          <w:sz w:val="20"/>
          <w:lang w:val="uk-UA"/>
        </w:rPr>
      </w:pPr>
      <w:r w:rsidRPr="004216B5">
        <w:rPr>
          <w:rFonts w:ascii="Times New Roman" w:hAnsi="Times New Roman"/>
          <w:sz w:val="20"/>
          <w:lang w:val="uk-UA"/>
        </w:rPr>
        <w:t xml:space="preserve">Пропозиції акціонерів Товариства щодо порядку денного та/або проектів рішень, можуть вноситись письмово, у формі, встановленій законодавством України, не пізніше як за 20 календарних днів до дати проведення загальних зборів акціонерів, а щодо нових кандидатів до складу органів Товариства не пізніше ніж за 7 календарних днів до дати проведення зборів, за наступною адресою: </w:t>
      </w:r>
      <w:smartTag w:uri="urn:schemas-microsoft-com:office:smarttags" w:element="metricconverter">
        <w:smartTagPr>
          <w:attr w:name="ProductID" w:val="69076, м"/>
        </w:smartTagPr>
        <w:r w:rsidRPr="004216B5">
          <w:rPr>
            <w:rFonts w:ascii="Times New Roman" w:hAnsi="Times New Roman"/>
            <w:sz w:val="20"/>
            <w:lang w:val="uk-UA"/>
          </w:rPr>
          <w:t>69076, м</w:t>
        </w:r>
      </w:smartTag>
      <w:r w:rsidRPr="004216B5">
        <w:rPr>
          <w:rFonts w:ascii="Times New Roman" w:hAnsi="Times New Roman"/>
          <w:sz w:val="20"/>
          <w:lang w:val="uk-UA"/>
        </w:rPr>
        <w:t xml:space="preserve">. Запоріжжя, вул. Георгія </w:t>
      </w:r>
      <w:proofErr w:type="spellStart"/>
      <w:r w:rsidRPr="004216B5">
        <w:rPr>
          <w:rFonts w:ascii="Times New Roman" w:hAnsi="Times New Roman"/>
          <w:sz w:val="20"/>
          <w:lang w:val="uk-UA"/>
        </w:rPr>
        <w:t>Сапожнікова</w:t>
      </w:r>
      <w:proofErr w:type="spellEnd"/>
      <w:r w:rsidRPr="004216B5">
        <w:rPr>
          <w:rFonts w:ascii="Times New Roman" w:hAnsi="Times New Roman"/>
          <w:sz w:val="20"/>
          <w:lang w:val="uk-UA"/>
        </w:rPr>
        <w:t>, 6 ( кімната № 37).</w:t>
      </w:r>
    </w:p>
    <w:p w:rsidR="00D65B9B" w:rsidRPr="00D65B9B" w:rsidRDefault="00D65B9B" w:rsidP="00D65B9B">
      <w:pPr>
        <w:rPr>
          <w:rFonts w:ascii="Times New Roman" w:hAnsi="Times New Roman"/>
          <w:sz w:val="18"/>
          <w:szCs w:val="18"/>
          <w:lang w:val="uk-UA"/>
        </w:rPr>
      </w:pPr>
      <w:r w:rsidRPr="004216B5">
        <w:rPr>
          <w:rFonts w:ascii="Times New Roman" w:hAnsi="Times New Roman"/>
          <w:b/>
          <w:sz w:val="20"/>
          <w:lang w:val="uk-UA"/>
        </w:rPr>
        <w:t>Наглядова рада ПАТ «КАРЛСБЕРГ УКРАЇНА»</w:t>
      </w:r>
    </w:p>
    <w:p w:rsidR="00D65B9B" w:rsidRDefault="00D65B9B" w:rsidP="00D65B9B">
      <w:pPr>
        <w:jc w:val="both"/>
        <w:rPr>
          <w:rFonts w:ascii="Times New Roman" w:hAnsi="Times New Roman"/>
          <w:b/>
          <w:bCs/>
          <w:sz w:val="20"/>
        </w:rPr>
      </w:pPr>
      <w:r w:rsidRPr="00D65B9B">
        <w:rPr>
          <w:rFonts w:ascii="Times New Roman" w:hAnsi="Times New Roman"/>
          <w:b/>
          <w:bCs/>
          <w:sz w:val="20"/>
          <w:lang w:val="uk-UA"/>
        </w:rPr>
        <w:t>Основні показники фінансово-господарської діяльності ПАТ «КАРЛСБЕРГ УКРАЇНА» (</w:t>
      </w:r>
      <w:proofErr w:type="spellStart"/>
      <w:r w:rsidRPr="00D65B9B">
        <w:rPr>
          <w:rFonts w:ascii="Times New Roman" w:hAnsi="Times New Roman"/>
          <w:b/>
          <w:bCs/>
          <w:sz w:val="20"/>
          <w:lang w:val="uk-UA"/>
        </w:rPr>
        <w:t>тис.грн</w:t>
      </w:r>
      <w:proofErr w:type="spellEnd"/>
      <w:r w:rsidRPr="00D65B9B">
        <w:rPr>
          <w:rFonts w:ascii="Times New Roman" w:hAnsi="Times New Roman"/>
          <w:b/>
          <w:bCs/>
          <w:sz w:val="20"/>
          <w:lang w:val="uk-UA"/>
        </w:rPr>
        <w:t>.)*</w:t>
      </w:r>
    </w:p>
    <w:tbl>
      <w:tblPr>
        <w:tblW w:w="10173" w:type="dxa"/>
        <w:tblCellMar>
          <w:left w:w="0" w:type="dxa"/>
          <w:right w:w="0" w:type="dxa"/>
        </w:tblCellMar>
        <w:tblLook w:val="04A0" w:firstRow="1" w:lastRow="0" w:firstColumn="1" w:lastColumn="0" w:noHBand="0" w:noVBand="1"/>
      </w:tblPr>
      <w:tblGrid>
        <w:gridCol w:w="5920"/>
        <w:gridCol w:w="2126"/>
        <w:gridCol w:w="2127"/>
      </w:tblGrid>
      <w:tr w:rsidR="00722501" w:rsidTr="00722501">
        <w:tc>
          <w:tcPr>
            <w:tcW w:w="59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Найменування</w:t>
            </w:r>
            <w:proofErr w:type="spellEnd"/>
            <w:r>
              <w:rPr>
                <w:rFonts w:ascii="Times New Roman" w:hAnsi="Times New Roman"/>
                <w:sz w:val="20"/>
              </w:rPr>
              <w:t xml:space="preserve"> </w:t>
            </w:r>
            <w:proofErr w:type="spellStart"/>
            <w:r>
              <w:rPr>
                <w:rFonts w:ascii="Times New Roman" w:hAnsi="Times New Roman"/>
                <w:sz w:val="20"/>
              </w:rPr>
              <w:t>показника</w:t>
            </w:r>
            <w:proofErr w:type="spellEnd"/>
          </w:p>
        </w:tc>
        <w:tc>
          <w:tcPr>
            <w:tcW w:w="42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center"/>
              <w:rPr>
                <w:rFonts w:ascii="Times New Roman" w:eastAsiaTheme="minorHAnsi" w:hAnsi="Times New Roman"/>
                <w:sz w:val="20"/>
              </w:rPr>
            </w:pPr>
            <w:proofErr w:type="spellStart"/>
            <w:r>
              <w:rPr>
                <w:rFonts w:ascii="Times New Roman" w:hAnsi="Times New Roman"/>
                <w:sz w:val="20"/>
              </w:rPr>
              <w:t>період</w:t>
            </w:r>
            <w:proofErr w:type="spellEnd"/>
          </w:p>
        </w:tc>
      </w:tr>
      <w:tr w:rsidR="00722501" w:rsidRPr="00D65B9B" w:rsidTr="00722501">
        <w:trPr>
          <w:trHeight w:val="240"/>
        </w:trPr>
        <w:tc>
          <w:tcPr>
            <w:tcW w:w="5920" w:type="dxa"/>
            <w:vMerge/>
            <w:tcBorders>
              <w:top w:val="single" w:sz="8" w:space="0" w:color="auto"/>
              <w:left w:val="single" w:sz="8" w:space="0" w:color="auto"/>
              <w:bottom w:val="single" w:sz="8" w:space="0" w:color="auto"/>
              <w:right w:val="single" w:sz="8" w:space="0" w:color="auto"/>
            </w:tcBorders>
            <w:vAlign w:val="center"/>
            <w:hideMark/>
          </w:tcPr>
          <w:p w:rsidR="00722501" w:rsidRDefault="00722501" w:rsidP="00B842C1">
            <w:pPr>
              <w:rPr>
                <w:rFonts w:ascii="Times New Roman" w:eastAsiaTheme="minorHAnsi" w:hAnsi="Times New Roman"/>
                <w:sz w:val="20"/>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22501" w:rsidRPr="00D65B9B" w:rsidRDefault="00722501" w:rsidP="00B842C1">
            <w:pPr>
              <w:rPr>
                <w:rFonts w:ascii="Times New Roman" w:eastAsiaTheme="minorHAnsi" w:hAnsi="Times New Roman"/>
                <w:sz w:val="20"/>
              </w:rPr>
            </w:pPr>
            <w:r w:rsidRPr="00D65B9B">
              <w:rPr>
                <w:rFonts w:ascii="Times New Roman" w:hAnsi="Times New Roman" w:hint="eastAsia"/>
                <w:b/>
                <w:sz w:val="20"/>
                <w:lang w:val="uk-UA"/>
              </w:rPr>
              <w:t>звітний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22501" w:rsidRPr="00D65B9B" w:rsidRDefault="00722501" w:rsidP="00B842C1">
            <w:pPr>
              <w:rPr>
                <w:rFonts w:ascii="Times New Roman" w:eastAsiaTheme="minorHAnsi" w:hAnsi="Times New Roman"/>
                <w:sz w:val="20"/>
              </w:rPr>
            </w:pPr>
            <w:r w:rsidRPr="00D65B9B">
              <w:rPr>
                <w:rFonts w:ascii="Times New Roman" w:hAnsi="Times New Roman" w:hint="eastAsia"/>
                <w:b/>
                <w:sz w:val="20"/>
                <w:lang w:val="uk-UA"/>
              </w:rPr>
              <w:t>попередній</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Усього</w:t>
            </w:r>
            <w:proofErr w:type="spellEnd"/>
            <w:r>
              <w:rPr>
                <w:rFonts w:ascii="Times New Roman" w:hAnsi="Times New Roman"/>
                <w:sz w:val="20"/>
              </w:rPr>
              <w:t xml:space="preserve"> </w:t>
            </w:r>
            <w:proofErr w:type="spellStart"/>
            <w:r>
              <w:rPr>
                <w:rFonts w:ascii="Times New Roman" w:hAnsi="Times New Roman"/>
                <w:sz w:val="20"/>
              </w:rPr>
              <w:t>активів</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3 972 005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3 314 116</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Основні</w:t>
            </w:r>
            <w:proofErr w:type="spellEnd"/>
            <w:r>
              <w:rPr>
                <w:rFonts w:ascii="Times New Roman" w:hAnsi="Times New Roman"/>
                <w:sz w:val="20"/>
              </w:rPr>
              <w:t xml:space="preserve"> </w:t>
            </w:r>
            <w:proofErr w:type="spellStart"/>
            <w:r>
              <w:rPr>
                <w:rFonts w:ascii="Times New Roman" w:hAnsi="Times New Roman"/>
                <w:sz w:val="20"/>
              </w:rPr>
              <w:t>засоби</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1 870 273</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1 955 446</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Довгострокові</w:t>
            </w:r>
            <w:proofErr w:type="spellEnd"/>
            <w:r>
              <w:rPr>
                <w:rFonts w:ascii="Times New Roman" w:hAnsi="Times New Roman"/>
                <w:sz w:val="20"/>
              </w:rPr>
              <w:t xml:space="preserve"> </w:t>
            </w:r>
            <w:proofErr w:type="spellStart"/>
            <w:r>
              <w:rPr>
                <w:rFonts w:ascii="Times New Roman" w:hAnsi="Times New Roman"/>
                <w:sz w:val="20"/>
              </w:rPr>
              <w:t>фінансові</w:t>
            </w:r>
            <w:proofErr w:type="spellEnd"/>
            <w:r>
              <w:rPr>
                <w:rFonts w:ascii="Times New Roman" w:hAnsi="Times New Roman"/>
                <w:sz w:val="20"/>
              </w:rPr>
              <w:t xml:space="preserve"> </w:t>
            </w:r>
            <w:proofErr w:type="spellStart"/>
            <w:r>
              <w:rPr>
                <w:rFonts w:ascii="Times New Roman" w:hAnsi="Times New Roman"/>
                <w:sz w:val="20"/>
              </w:rPr>
              <w:t>інвестиції</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72 576</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72 458</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rPr>
                <w:rFonts w:ascii="Times New Roman" w:eastAsiaTheme="minorHAnsi" w:hAnsi="Times New Roman"/>
                <w:sz w:val="20"/>
              </w:rPr>
            </w:pPr>
            <w:proofErr w:type="spellStart"/>
            <w:r>
              <w:rPr>
                <w:rFonts w:ascii="Times New Roman" w:hAnsi="Times New Roman"/>
                <w:sz w:val="20"/>
              </w:rPr>
              <w:t>Запаси</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109 466</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129 622</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Сумарна</w:t>
            </w:r>
            <w:proofErr w:type="spellEnd"/>
            <w:r>
              <w:rPr>
                <w:rFonts w:ascii="Times New Roman" w:hAnsi="Times New Roman"/>
                <w:sz w:val="20"/>
              </w:rPr>
              <w:t xml:space="preserve"> </w:t>
            </w:r>
            <w:proofErr w:type="spellStart"/>
            <w:r>
              <w:rPr>
                <w:rFonts w:ascii="Times New Roman" w:hAnsi="Times New Roman"/>
                <w:sz w:val="20"/>
              </w:rPr>
              <w:t>дебіторська</w:t>
            </w:r>
            <w:proofErr w:type="spellEnd"/>
            <w:r>
              <w:rPr>
                <w:rFonts w:ascii="Times New Roman" w:hAnsi="Times New Roman"/>
                <w:sz w:val="20"/>
              </w:rPr>
              <w:t xml:space="preserve"> </w:t>
            </w:r>
            <w:proofErr w:type="spellStart"/>
            <w:r>
              <w:rPr>
                <w:rFonts w:ascii="Times New Roman" w:hAnsi="Times New Roman"/>
                <w:sz w:val="20"/>
              </w:rPr>
              <w:t>заборгованість</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48 445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332 855</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Pr="00D65B9B" w:rsidRDefault="00722501" w:rsidP="00B842C1">
            <w:pPr>
              <w:spacing w:line="276" w:lineRule="auto"/>
              <w:jc w:val="both"/>
              <w:rPr>
                <w:rFonts w:ascii="Times New Roman" w:eastAsiaTheme="minorHAnsi" w:hAnsi="Times New Roman"/>
                <w:sz w:val="20"/>
                <w:lang w:val="ru-RU"/>
              </w:rPr>
            </w:pPr>
            <w:proofErr w:type="spellStart"/>
            <w:r w:rsidRPr="00D65B9B">
              <w:rPr>
                <w:rFonts w:ascii="Times New Roman" w:hAnsi="Times New Roman"/>
                <w:sz w:val="20"/>
                <w:lang w:val="ru-RU"/>
              </w:rPr>
              <w:t>Грошові</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кошти</w:t>
            </w:r>
            <w:proofErr w:type="spellEnd"/>
            <w:r w:rsidRPr="00D65B9B">
              <w:rPr>
                <w:rFonts w:ascii="Times New Roman" w:hAnsi="Times New Roman"/>
                <w:sz w:val="20"/>
                <w:lang w:val="ru-RU"/>
              </w:rPr>
              <w:t xml:space="preserve"> та </w:t>
            </w:r>
            <w:proofErr w:type="spellStart"/>
            <w:r w:rsidRPr="00D65B9B">
              <w:rPr>
                <w:rFonts w:ascii="Times New Roman" w:hAnsi="Times New Roman"/>
                <w:sz w:val="20"/>
                <w:lang w:val="ru-RU"/>
              </w:rPr>
              <w:t>їх</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еквіваленти</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1 335 583</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684 086</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Нерозподілений</w:t>
            </w:r>
            <w:proofErr w:type="spellEnd"/>
            <w:r>
              <w:rPr>
                <w:rFonts w:ascii="Times New Roman" w:hAnsi="Times New Roman"/>
                <w:sz w:val="20"/>
              </w:rPr>
              <w:t xml:space="preserve"> </w:t>
            </w:r>
            <w:proofErr w:type="spellStart"/>
            <w:r>
              <w:rPr>
                <w:rFonts w:ascii="Times New Roman" w:hAnsi="Times New Roman"/>
                <w:sz w:val="20"/>
              </w:rPr>
              <w:t>прибуток</w:t>
            </w:r>
            <w:proofErr w:type="spellEnd"/>
            <w:r>
              <w:rPr>
                <w:rFonts w:ascii="Times New Roman" w:hAnsi="Times New Roman"/>
                <w:sz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2 163 380</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1 542 233</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Власний</w:t>
            </w:r>
            <w:proofErr w:type="spellEnd"/>
            <w:r>
              <w:rPr>
                <w:rFonts w:ascii="Times New Roman" w:hAnsi="Times New Roman"/>
                <w:sz w:val="20"/>
              </w:rPr>
              <w:t xml:space="preserve"> </w:t>
            </w:r>
            <w:proofErr w:type="spellStart"/>
            <w:r>
              <w:rPr>
                <w:rFonts w:ascii="Times New Roman" w:hAnsi="Times New Roman"/>
                <w:sz w:val="20"/>
              </w:rPr>
              <w:t>капітал</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3 245 231</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2 624 083</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Статутний</w:t>
            </w:r>
            <w:proofErr w:type="spellEnd"/>
            <w:r>
              <w:rPr>
                <w:rFonts w:ascii="Times New Roman" w:hAnsi="Times New Roman"/>
                <w:sz w:val="20"/>
              </w:rPr>
              <w:t xml:space="preserve"> </w:t>
            </w:r>
            <w:proofErr w:type="spellStart"/>
            <w:r>
              <w:rPr>
                <w:rFonts w:ascii="Times New Roman" w:hAnsi="Times New Roman"/>
                <w:sz w:val="20"/>
              </w:rPr>
              <w:t>капітал</w:t>
            </w:r>
            <w:proofErr w:type="spellEnd"/>
            <w:r>
              <w:rPr>
                <w:rFonts w:ascii="Times New Roman" w:hAnsi="Times New Roman"/>
                <w:sz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1 022 433</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1 022 433</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Довгострокові</w:t>
            </w:r>
            <w:proofErr w:type="spellEnd"/>
            <w:r>
              <w:rPr>
                <w:rFonts w:ascii="Times New Roman" w:hAnsi="Times New Roman"/>
                <w:sz w:val="20"/>
              </w:rPr>
              <w:t xml:space="preserve"> </w:t>
            </w:r>
            <w:proofErr w:type="spellStart"/>
            <w:r>
              <w:rPr>
                <w:rFonts w:ascii="Times New Roman" w:hAnsi="Times New Roman"/>
                <w:sz w:val="20"/>
              </w:rPr>
              <w:t>зобов'язання</w:t>
            </w:r>
            <w:proofErr w:type="spellEnd"/>
            <w:r>
              <w:rPr>
                <w:rFonts w:ascii="Times New Roman" w:hAnsi="Times New Roman"/>
                <w:sz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20 120</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0</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Поточні</w:t>
            </w:r>
            <w:proofErr w:type="spellEnd"/>
            <w:r>
              <w:rPr>
                <w:rFonts w:ascii="Times New Roman" w:hAnsi="Times New Roman"/>
                <w:sz w:val="20"/>
              </w:rPr>
              <w:t xml:space="preserve"> </w:t>
            </w:r>
            <w:proofErr w:type="spellStart"/>
            <w:r>
              <w:rPr>
                <w:rFonts w:ascii="Times New Roman" w:hAnsi="Times New Roman"/>
                <w:sz w:val="20"/>
              </w:rPr>
              <w:t>зобов'язання</w:t>
            </w:r>
            <w:proofErr w:type="spellEnd"/>
            <w:r>
              <w:rPr>
                <w:rFonts w:ascii="Times New Roman" w:hAnsi="Times New Roman"/>
                <w:sz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706 654</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672 784</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Default="00722501" w:rsidP="00B842C1">
            <w:pPr>
              <w:spacing w:line="276" w:lineRule="auto"/>
              <w:jc w:val="both"/>
              <w:rPr>
                <w:rFonts w:ascii="Times New Roman" w:eastAsiaTheme="minorHAnsi" w:hAnsi="Times New Roman"/>
                <w:sz w:val="20"/>
              </w:rPr>
            </w:pPr>
            <w:proofErr w:type="spellStart"/>
            <w:r>
              <w:rPr>
                <w:rFonts w:ascii="Times New Roman" w:hAnsi="Times New Roman"/>
                <w:sz w:val="20"/>
              </w:rPr>
              <w:t>Чистий</w:t>
            </w:r>
            <w:proofErr w:type="spellEnd"/>
            <w:r>
              <w:rPr>
                <w:rFonts w:ascii="Times New Roman" w:hAnsi="Times New Roman"/>
                <w:sz w:val="20"/>
              </w:rPr>
              <w:t xml:space="preserve"> </w:t>
            </w:r>
            <w:proofErr w:type="spellStart"/>
            <w:r>
              <w:rPr>
                <w:rFonts w:ascii="Times New Roman" w:hAnsi="Times New Roman"/>
                <w:sz w:val="20"/>
              </w:rPr>
              <w:t>прибуток</w:t>
            </w:r>
            <w:proofErr w:type="spellEnd"/>
            <w:r>
              <w:rPr>
                <w:rFonts w:ascii="Times New Roman" w:hAnsi="Times New Roman"/>
                <w:sz w:val="20"/>
              </w:rPr>
              <w:t xml:space="preserve"> (</w:t>
            </w:r>
            <w:proofErr w:type="spellStart"/>
            <w:r>
              <w:rPr>
                <w:rFonts w:ascii="Times New Roman" w:hAnsi="Times New Roman"/>
                <w:sz w:val="20"/>
              </w:rPr>
              <w:t>збиток</w:t>
            </w:r>
            <w:proofErr w:type="spellEnd"/>
            <w:r>
              <w:rPr>
                <w:rFonts w:ascii="Times New Roman" w:hAnsi="Times New Roman"/>
                <w:sz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621 148</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512 869</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Pr="00D65B9B" w:rsidRDefault="00722501" w:rsidP="00B842C1">
            <w:pPr>
              <w:spacing w:line="276" w:lineRule="auto"/>
              <w:jc w:val="both"/>
              <w:rPr>
                <w:rFonts w:ascii="Times New Roman" w:eastAsiaTheme="minorHAnsi" w:hAnsi="Times New Roman"/>
                <w:sz w:val="20"/>
                <w:lang w:val="ru-RU"/>
              </w:rPr>
            </w:pPr>
            <w:proofErr w:type="spellStart"/>
            <w:r w:rsidRPr="00D65B9B">
              <w:rPr>
                <w:rFonts w:ascii="Times New Roman" w:hAnsi="Times New Roman"/>
                <w:sz w:val="20"/>
                <w:lang w:val="ru-RU"/>
              </w:rPr>
              <w:t>Середньо</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річна</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кількість</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акцій</w:t>
            </w:r>
            <w:proofErr w:type="spellEnd"/>
            <w:r w:rsidRPr="00D65B9B">
              <w:rPr>
                <w:rFonts w:ascii="Times New Roman" w:hAnsi="Times New Roman"/>
                <w:sz w:val="20"/>
                <w:lang w:val="ru-RU"/>
              </w:rPr>
              <w:t xml:space="preserve"> (шт.)</w:t>
            </w:r>
            <w:r>
              <w:rPr>
                <w:rFonts w:ascii="Times New Roman" w:hAnsi="Times New Roman"/>
                <w:sz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1 022 432 914</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1 022 432 914</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Pr="00D65B9B" w:rsidRDefault="00722501" w:rsidP="00B842C1">
            <w:pPr>
              <w:spacing w:line="276" w:lineRule="auto"/>
              <w:jc w:val="both"/>
              <w:rPr>
                <w:rFonts w:ascii="Times New Roman" w:eastAsiaTheme="minorHAnsi" w:hAnsi="Times New Roman"/>
                <w:sz w:val="20"/>
                <w:lang w:val="ru-RU"/>
              </w:rPr>
            </w:pPr>
            <w:proofErr w:type="spellStart"/>
            <w:r w:rsidRPr="00D65B9B">
              <w:rPr>
                <w:rFonts w:ascii="Times New Roman" w:hAnsi="Times New Roman"/>
                <w:sz w:val="20"/>
                <w:lang w:val="ru-RU"/>
              </w:rPr>
              <w:t>Кількість</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власних</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акцій</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викуплених</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протягом</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періоду</w:t>
            </w:r>
            <w:proofErr w:type="spellEnd"/>
            <w:r w:rsidRPr="00D65B9B">
              <w:rPr>
                <w:rFonts w:ascii="Times New Roman" w:hAnsi="Times New Roman"/>
                <w:sz w:val="20"/>
                <w:lang w:val="ru-RU"/>
              </w:rPr>
              <w:t xml:space="preserve"> (шт.)</w:t>
            </w:r>
            <w:r>
              <w:rPr>
                <w:rFonts w:ascii="Times New Roman" w:hAnsi="Times New Roman"/>
                <w:sz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Pr>
                <w:rFonts w:ascii="Times New Roman" w:eastAsiaTheme="minorHAnsi" w:hAnsi="Times New Roman"/>
                <w:sz w:val="20"/>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0</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Pr="00D65B9B" w:rsidRDefault="00722501" w:rsidP="00B842C1">
            <w:pPr>
              <w:spacing w:line="276" w:lineRule="auto"/>
              <w:jc w:val="both"/>
              <w:rPr>
                <w:rFonts w:ascii="Times New Roman" w:eastAsiaTheme="minorHAnsi" w:hAnsi="Times New Roman"/>
                <w:sz w:val="20"/>
                <w:lang w:val="ru-RU"/>
              </w:rPr>
            </w:pPr>
            <w:proofErr w:type="spellStart"/>
            <w:r w:rsidRPr="00D65B9B">
              <w:rPr>
                <w:rFonts w:ascii="Times New Roman" w:hAnsi="Times New Roman"/>
                <w:sz w:val="20"/>
                <w:lang w:val="ru-RU"/>
              </w:rPr>
              <w:t>Загальна</w:t>
            </w:r>
            <w:proofErr w:type="spellEnd"/>
            <w:r w:rsidRPr="00D65B9B">
              <w:rPr>
                <w:rFonts w:ascii="Times New Roman" w:hAnsi="Times New Roman"/>
                <w:sz w:val="20"/>
                <w:lang w:val="ru-RU"/>
              </w:rPr>
              <w:t xml:space="preserve"> сума </w:t>
            </w:r>
            <w:proofErr w:type="spellStart"/>
            <w:r w:rsidRPr="00D65B9B">
              <w:rPr>
                <w:rFonts w:ascii="Times New Roman" w:hAnsi="Times New Roman"/>
                <w:sz w:val="20"/>
                <w:lang w:val="ru-RU"/>
              </w:rPr>
              <w:t>коштів</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витрачених</w:t>
            </w:r>
            <w:proofErr w:type="spellEnd"/>
            <w:r w:rsidRPr="00D65B9B">
              <w:rPr>
                <w:rFonts w:ascii="Times New Roman" w:hAnsi="Times New Roman"/>
                <w:sz w:val="20"/>
                <w:lang w:val="ru-RU"/>
              </w:rPr>
              <w:t xml:space="preserve"> на </w:t>
            </w:r>
            <w:proofErr w:type="spellStart"/>
            <w:r w:rsidRPr="00D65B9B">
              <w:rPr>
                <w:rFonts w:ascii="Times New Roman" w:hAnsi="Times New Roman"/>
                <w:sz w:val="20"/>
                <w:lang w:val="ru-RU"/>
              </w:rPr>
              <w:t>викуп</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власних</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акцій</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протягом</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періоду</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Pr>
                <w:rFonts w:ascii="Times New Roman" w:eastAsiaTheme="minorHAnsi" w:hAnsi="Times New Roman"/>
                <w:sz w:val="20"/>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0</w:t>
            </w:r>
          </w:p>
        </w:tc>
      </w:tr>
      <w:tr w:rsidR="00722501" w:rsidRPr="00A12445" w:rsidTr="0072250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501" w:rsidRPr="00D65B9B" w:rsidRDefault="00722501" w:rsidP="00B842C1">
            <w:pPr>
              <w:spacing w:line="276" w:lineRule="auto"/>
              <w:jc w:val="both"/>
              <w:rPr>
                <w:rFonts w:ascii="Times New Roman" w:eastAsiaTheme="minorHAnsi" w:hAnsi="Times New Roman"/>
                <w:sz w:val="20"/>
                <w:lang w:val="ru-RU"/>
              </w:rPr>
            </w:pPr>
            <w:proofErr w:type="spellStart"/>
            <w:r w:rsidRPr="00D65B9B">
              <w:rPr>
                <w:rFonts w:ascii="Times New Roman" w:hAnsi="Times New Roman"/>
                <w:sz w:val="20"/>
                <w:lang w:val="ru-RU"/>
              </w:rPr>
              <w:t>Чисельність</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працівників</w:t>
            </w:r>
            <w:proofErr w:type="spellEnd"/>
            <w:r w:rsidRPr="00D65B9B">
              <w:rPr>
                <w:rFonts w:ascii="Times New Roman" w:hAnsi="Times New Roman"/>
                <w:sz w:val="20"/>
                <w:lang w:val="ru-RU"/>
              </w:rPr>
              <w:t xml:space="preserve"> на </w:t>
            </w:r>
            <w:proofErr w:type="spellStart"/>
            <w:r w:rsidRPr="00D65B9B">
              <w:rPr>
                <w:rFonts w:ascii="Times New Roman" w:hAnsi="Times New Roman"/>
                <w:sz w:val="20"/>
                <w:lang w:val="ru-RU"/>
              </w:rPr>
              <w:t>кінець</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періоду</w:t>
            </w:r>
            <w:proofErr w:type="spellEnd"/>
            <w:r w:rsidRPr="00D65B9B">
              <w:rPr>
                <w:rFonts w:ascii="Times New Roman" w:hAnsi="Times New Roman"/>
                <w:sz w:val="20"/>
                <w:lang w:val="ru-RU"/>
              </w:rPr>
              <w:t xml:space="preserve"> (</w:t>
            </w:r>
            <w:proofErr w:type="spellStart"/>
            <w:r w:rsidRPr="00D65B9B">
              <w:rPr>
                <w:rFonts w:ascii="Times New Roman" w:hAnsi="Times New Roman"/>
                <w:sz w:val="20"/>
                <w:lang w:val="ru-RU"/>
              </w:rPr>
              <w:t>осіб</w:t>
            </w:r>
            <w:proofErr w:type="spellEnd"/>
            <w:r w:rsidRPr="00D65B9B">
              <w:rPr>
                <w:rFonts w:ascii="Times New Roman" w:hAnsi="Times New Roman"/>
                <w:sz w:val="20"/>
                <w:lang w:val="ru-RU"/>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D65B9B" w:rsidRDefault="00722501" w:rsidP="00B842C1">
            <w:pPr>
              <w:spacing w:line="276" w:lineRule="auto"/>
              <w:jc w:val="right"/>
              <w:rPr>
                <w:rFonts w:ascii="Times New Roman" w:eastAsiaTheme="minorHAnsi" w:hAnsi="Times New Roman"/>
                <w:sz w:val="20"/>
              </w:rPr>
            </w:pPr>
            <w:r w:rsidRPr="00D65B9B">
              <w:rPr>
                <w:rFonts w:ascii="Times New Roman" w:hAnsi="Times New Roman"/>
                <w:color w:val="000000"/>
                <w:sz w:val="20"/>
              </w:rPr>
              <w:t>1751</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501" w:rsidRPr="00A12445" w:rsidRDefault="00722501" w:rsidP="00B842C1">
            <w:pPr>
              <w:jc w:val="right"/>
              <w:rPr>
                <w:rFonts w:ascii="Times New Roman" w:hAnsi="Times New Roman"/>
                <w:sz w:val="20"/>
                <w:lang w:val="uk-UA"/>
              </w:rPr>
            </w:pPr>
            <w:r w:rsidRPr="00A12445">
              <w:rPr>
                <w:rFonts w:ascii="Times New Roman" w:hAnsi="Times New Roman"/>
                <w:sz w:val="20"/>
                <w:lang w:val="uk-UA"/>
              </w:rPr>
              <w:t>1842</w:t>
            </w:r>
          </w:p>
        </w:tc>
      </w:tr>
    </w:tbl>
    <w:p w:rsidR="00722501" w:rsidRPr="00722501" w:rsidRDefault="00722501" w:rsidP="00D65B9B">
      <w:pPr>
        <w:jc w:val="both"/>
        <w:rPr>
          <w:rFonts w:ascii="Times New Roman" w:hAnsi="Times New Roman"/>
          <w:b/>
          <w:bCs/>
          <w:sz w:val="20"/>
        </w:rPr>
      </w:pPr>
    </w:p>
    <w:p w:rsidR="00967FC0" w:rsidRPr="00D65B9B" w:rsidRDefault="00D65B9B">
      <w:pPr>
        <w:rPr>
          <w:lang w:val="ru-RU"/>
        </w:rPr>
      </w:pPr>
      <w:r w:rsidRPr="00D65B9B">
        <w:rPr>
          <w:rFonts w:ascii="Times New Roman" w:hAnsi="Times New Roman"/>
          <w:sz w:val="18"/>
          <w:szCs w:val="18"/>
          <w:lang w:val="ru-RU"/>
        </w:rPr>
        <w:t>*</w:t>
      </w:r>
      <w:proofErr w:type="spellStart"/>
      <w:r w:rsidRPr="00D65B9B">
        <w:rPr>
          <w:rFonts w:ascii="Times New Roman" w:hAnsi="Times New Roman"/>
          <w:sz w:val="18"/>
          <w:szCs w:val="18"/>
          <w:lang w:val="ru-RU"/>
        </w:rPr>
        <w:t>Дані</w:t>
      </w:r>
      <w:proofErr w:type="spellEnd"/>
      <w:r w:rsidRPr="00D65B9B">
        <w:rPr>
          <w:rFonts w:ascii="Times New Roman" w:hAnsi="Times New Roman"/>
          <w:sz w:val="18"/>
          <w:szCs w:val="18"/>
          <w:lang w:val="ru-RU"/>
        </w:rPr>
        <w:t xml:space="preserve"> </w:t>
      </w:r>
      <w:proofErr w:type="spellStart"/>
      <w:r w:rsidRPr="00D65B9B">
        <w:rPr>
          <w:rFonts w:ascii="Times New Roman" w:hAnsi="Times New Roman"/>
          <w:sz w:val="18"/>
          <w:szCs w:val="18"/>
          <w:lang w:val="ru-RU"/>
        </w:rPr>
        <w:t>можуть</w:t>
      </w:r>
      <w:proofErr w:type="spellEnd"/>
      <w:r w:rsidRPr="00D65B9B">
        <w:rPr>
          <w:rFonts w:ascii="Times New Roman" w:hAnsi="Times New Roman"/>
          <w:sz w:val="18"/>
          <w:szCs w:val="18"/>
          <w:lang w:val="ru-RU"/>
        </w:rPr>
        <w:t xml:space="preserve"> бути </w:t>
      </w:r>
      <w:proofErr w:type="spellStart"/>
      <w:r w:rsidRPr="00D65B9B">
        <w:rPr>
          <w:rFonts w:ascii="Times New Roman" w:hAnsi="Times New Roman"/>
          <w:sz w:val="18"/>
          <w:szCs w:val="18"/>
          <w:lang w:val="ru-RU"/>
        </w:rPr>
        <w:t>змінені</w:t>
      </w:r>
      <w:proofErr w:type="spellEnd"/>
      <w:r w:rsidRPr="00D65B9B">
        <w:rPr>
          <w:rFonts w:ascii="Times New Roman" w:hAnsi="Times New Roman"/>
          <w:sz w:val="18"/>
          <w:szCs w:val="18"/>
          <w:lang w:val="ru-RU"/>
        </w:rPr>
        <w:t xml:space="preserve"> за результатами </w:t>
      </w:r>
      <w:proofErr w:type="spellStart"/>
      <w:r w:rsidRPr="00D65B9B">
        <w:rPr>
          <w:rFonts w:ascii="Times New Roman" w:hAnsi="Times New Roman"/>
          <w:sz w:val="18"/>
          <w:szCs w:val="18"/>
          <w:lang w:val="ru-RU"/>
        </w:rPr>
        <w:t>аудиторської</w:t>
      </w:r>
      <w:proofErr w:type="spellEnd"/>
      <w:r w:rsidRPr="00D65B9B">
        <w:rPr>
          <w:rFonts w:ascii="Times New Roman" w:hAnsi="Times New Roman"/>
          <w:sz w:val="18"/>
          <w:szCs w:val="18"/>
          <w:lang w:val="ru-RU"/>
        </w:rPr>
        <w:t xml:space="preserve"> </w:t>
      </w:r>
      <w:proofErr w:type="spellStart"/>
      <w:r w:rsidRPr="00D65B9B">
        <w:rPr>
          <w:rFonts w:ascii="Times New Roman" w:hAnsi="Times New Roman"/>
          <w:sz w:val="18"/>
          <w:szCs w:val="18"/>
          <w:lang w:val="ru-RU"/>
        </w:rPr>
        <w:t>перевірки</w:t>
      </w:r>
      <w:proofErr w:type="spellEnd"/>
    </w:p>
    <w:sectPr w:rsidR="00967FC0" w:rsidRPr="00D65B9B" w:rsidSect="00291597">
      <w:pgSz w:w="11906" w:h="16838"/>
      <w:pgMar w:top="567"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UkrainianTimesET">
    <w:altName w:val="Courier New"/>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722117"/>
    <w:multiLevelType w:val="hybridMultilevel"/>
    <w:tmpl w:val="6FE04696"/>
    <w:lvl w:ilvl="0" w:tplc="92462FB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9B"/>
    <w:rsid w:val="00184636"/>
    <w:rsid w:val="00291597"/>
    <w:rsid w:val="0029577E"/>
    <w:rsid w:val="0034020C"/>
    <w:rsid w:val="004C3EE4"/>
    <w:rsid w:val="00722501"/>
    <w:rsid w:val="00967FC0"/>
    <w:rsid w:val="00D65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723FDF4-5D9E-43B0-B984-217D971C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B9B"/>
    <w:pPr>
      <w:suppressAutoHyphens/>
      <w:spacing w:after="0" w:line="240" w:lineRule="auto"/>
    </w:pPr>
    <w:rPr>
      <w:rFonts w:ascii="UkrainianTimesET" w:eastAsia="Times New Roman" w:hAnsi="UkrainianTimesET" w:cs="Times New Roman"/>
      <w:sz w:val="24"/>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9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2331</Words>
  <Characters>1330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Slavutich</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V_Sidorenko</dc:creator>
  <cp:lastModifiedBy>Dell</cp:lastModifiedBy>
  <cp:revision>2</cp:revision>
  <cp:lastPrinted>2014-03-21T10:22:00Z</cp:lastPrinted>
  <dcterms:created xsi:type="dcterms:W3CDTF">2014-03-26T14:48:00Z</dcterms:created>
  <dcterms:modified xsi:type="dcterms:W3CDTF">2014-03-26T14:48:00Z</dcterms:modified>
</cp:coreProperties>
</file>